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C2F1" w14:textId="77777777" w:rsidR="00452909" w:rsidRDefault="00452909">
      <w:pPr>
        <w:pStyle w:val="Title"/>
      </w:pPr>
    </w:p>
    <w:p w14:paraId="4DF37283" w14:textId="77777777" w:rsidR="00DA4F6F" w:rsidRPr="00D919F1" w:rsidRDefault="00DA4F6F">
      <w:pPr>
        <w:pStyle w:val="Title"/>
      </w:pPr>
      <w:r w:rsidRPr="00D919F1">
        <w:t>LLANELLI RURAL COUNCIL</w:t>
      </w:r>
    </w:p>
    <w:p w14:paraId="0F7CF910" w14:textId="77777777" w:rsidR="00DA4F6F" w:rsidRPr="00D919F1" w:rsidRDefault="00DA4F6F">
      <w:pPr>
        <w:jc w:val="center"/>
        <w:rPr>
          <w:b/>
          <w:bCs/>
        </w:rPr>
      </w:pPr>
    </w:p>
    <w:p w14:paraId="486B9CC0" w14:textId="77777777" w:rsidR="00DA4F6F" w:rsidRPr="00D919F1" w:rsidRDefault="00DA4F6F" w:rsidP="000A3E8F">
      <w:pPr>
        <w:tabs>
          <w:tab w:val="left" w:pos="4678"/>
        </w:tabs>
        <w:jc w:val="center"/>
        <w:rPr>
          <w:b/>
          <w:bCs/>
        </w:rPr>
      </w:pPr>
    </w:p>
    <w:p w14:paraId="63694598" w14:textId="771200B1" w:rsidR="00DA4F6F" w:rsidRPr="00D919F1" w:rsidRDefault="00DA4F6F">
      <w:pPr>
        <w:jc w:val="center"/>
        <w:rPr>
          <w:b/>
          <w:bCs/>
        </w:rPr>
      </w:pPr>
      <w:r w:rsidRPr="0081266F">
        <w:rPr>
          <w:b/>
          <w:bCs/>
        </w:rPr>
        <w:t>Minute Nos:</w:t>
      </w:r>
      <w:r w:rsidR="00C06441" w:rsidRPr="0081266F">
        <w:rPr>
          <w:b/>
          <w:bCs/>
        </w:rPr>
        <w:t xml:space="preserve"> </w:t>
      </w:r>
      <w:r w:rsidR="001451C3" w:rsidRPr="0081266F">
        <w:rPr>
          <w:b/>
          <w:bCs/>
        </w:rPr>
        <w:t xml:space="preserve"> </w:t>
      </w:r>
      <w:r w:rsidR="005C2332" w:rsidRPr="00DE4F27">
        <w:rPr>
          <w:b/>
          <w:bCs/>
        </w:rPr>
        <w:t>1</w:t>
      </w:r>
      <w:r w:rsidR="00DE4F27" w:rsidRPr="00DE4F27">
        <w:rPr>
          <w:b/>
          <w:bCs/>
        </w:rPr>
        <w:t>39</w:t>
      </w:r>
      <w:r w:rsidR="00B04F5C" w:rsidRPr="00DE4F27">
        <w:rPr>
          <w:b/>
          <w:bCs/>
        </w:rPr>
        <w:t xml:space="preserve"> - </w:t>
      </w:r>
      <w:r w:rsidR="00D92DE8">
        <w:rPr>
          <w:b/>
          <w:bCs/>
        </w:rPr>
        <w:t>142</w:t>
      </w:r>
    </w:p>
    <w:p w14:paraId="589FBBDF" w14:textId="77777777" w:rsidR="009A37A4" w:rsidRPr="00D919F1" w:rsidRDefault="009A37A4">
      <w:pPr>
        <w:jc w:val="center"/>
        <w:rPr>
          <w:b/>
          <w:bCs/>
        </w:rPr>
      </w:pPr>
    </w:p>
    <w:p w14:paraId="02F74A2F" w14:textId="77777777" w:rsidR="00DA4F6F" w:rsidRPr="00D919F1" w:rsidRDefault="00DA4F6F" w:rsidP="0001209D">
      <w:pPr>
        <w:tabs>
          <w:tab w:val="left" w:pos="5103"/>
        </w:tabs>
        <w:jc w:val="both"/>
      </w:pPr>
    </w:p>
    <w:p w14:paraId="63E59D54" w14:textId="77777777" w:rsidR="00B8693C" w:rsidRPr="00D919F1" w:rsidRDefault="00B8693C" w:rsidP="00B8693C">
      <w:pPr>
        <w:jc w:val="both"/>
      </w:pPr>
      <w:r w:rsidRPr="00D919F1">
        <w:t xml:space="preserve">At a Meeting of the </w:t>
      </w:r>
      <w:r w:rsidRPr="00D919F1">
        <w:rPr>
          <w:b/>
        </w:rPr>
        <w:t>PLANNING AND LIAISON</w:t>
      </w:r>
      <w:r w:rsidRPr="00D919F1">
        <w:rPr>
          <w:b/>
          <w:bCs/>
        </w:rPr>
        <w:t xml:space="preserve"> COMMITTEE</w:t>
      </w:r>
      <w:r w:rsidRPr="00D919F1">
        <w:t xml:space="preserve"> of the Llanelli Rural Council held at the Council Chamber, Vauxhal</w:t>
      </w:r>
      <w:r w:rsidR="008E0ECA" w:rsidRPr="00D919F1">
        <w:t>l Buildings, Vauxhall, Llanelli</w:t>
      </w:r>
      <w:r w:rsidRPr="00D919F1">
        <w:t xml:space="preserve"> </w:t>
      </w:r>
      <w:r w:rsidR="008E0ECA" w:rsidRPr="00D919F1">
        <w:t xml:space="preserve">and via remote attendance </w:t>
      </w:r>
      <w:r w:rsidRPr="00D919F1">
        <w:t xml:space="preserve">on </w:t>
      </w:r>
      <w:r w:rsidR="00BD4F86">
        <w:t>Monday</w:t>
      </w:r>
      <w:r w:rsidR="00F36291" w:rsidRPr="00D919F1">
        <w:t xml:space="preserve">, </w:t>
      </w:r>
      <w:r w:rsidR="00BD4F86">
        <w:t xml:space="preserve">15 </w:t>
      </w:r>
      <w:proofErr w:type="gramStart"/>
      <w:r w:rsidR="00BD4F86">
        <w:t>September,</w:t>
      </w:r>
      <w:proofErr w:type="gramEnd"/>
      <w:r w:rsidR="005265E2">
        <w:t xml:space="preserve"> 2025 </w:t>
      </w:r>
      <w:r w:rsidRPr="00D919F1">
        <w:t>at 4.</w:t>
      </w:r>
      <w:r w:rsidR="0075569D" w:rsidRPr="00D919F1">
        <w:t>4</w:t>
      </w:r>
      <w:r w:rsidRPr="00D919F1">
        <w:t>5 p.m.</w:t>
      </w:r>
    </w:p>
    <w:p w14:paraId="7AD17874" w14:textId="77777777" w:rsidR="00E05012" w:rsidRPr="00D919F1" w:rsidRDefault="00E05012" w:rsidP="00B8693C">
      <w:pPr>
        <w:jc w:val="both"/>
      </w:pPr>
    </w:p>
    <w:p w14:paraId="51070249" w14:textId="53477CB9" w:rsidR="00B8693C" w:rsidRPr="00BD4F86" w:rsidRDefault="0075636C" w:rsidP="0075636C">
      <w:pPr>
        <w:tabs>
          <w:tab w:val="left" w:pos="2977"/>
        </w:tabs>
        <w:jc w:val="both"/>
        <w:rPr>
          <w:highlight w:val="yellow"/>
        </w:rPr>
      </w:pPr>
      <w:r w:rsidRPr="00270A4E">
        <w:rPr>
          <w:b/>
          <w:bCs/>
        </w:rPr>
        <w:t>Present:</w:t>
      </w:r>
      <w:r w:rsidR="00B608DE" w:rsidRPr="00270A4E">
        <w:rPr>
          <w:b/>
          <w:bCs/>
        </w:rPr>
        <w:t xml:space="preserve">                      </w:t>
      </w:r>
      <w:r w:rsidR="009339D3" w:rsidRPr="00270A4E">
        <w:rPr>
          <w:b/>
          <w:bCs/>
        </w:rPr>
        <w:t xml:space="preserve">          </w:t>
      </w:r>
      <w:r w:rsidR="00820974">
        <w:rPr>
          <w:b/>
          <w:bCs/>
        </w:rPr>
        <w:t xml:space="preserve"> </w:t>
      </w:r>
      <w:r w:rsidR="009339D3" w:rsidRPr="00270A4E">
        <w:rPr>
          <w:b/>
          <w:bCs/>
        </w:rPr>
        <w:t xml:space="preserve">     </w:t>
      </w:r>
      <w:r w:rsidR="005D5339" w:rsidRPr="00270A4E">
        <w:rPr>
          <w:b/>
          <w:bCs/>
        </w:rPr>
        <w:t xml:space="preserve"> </w:t>
      </w:r>
      <w:r w:rsidR="00B8693C" w:rsidRPr="00270A4E">
        <w:t>Cllr</w:t>
      </w:r>
      <w:r w:rsidR="00906AA3" w:rsidRPr="00270A4E">
        <w:t>.</w:t>
      </w:r>
      <w:r w:rsidR="005E56BC" w:rsidRPr="00270A4E">
        <w:t xml:space="preserve"> </w:t>
      </w:r>
      <w:r w:rsidR="00085F0D" w:rsidRPr="00270A4E">
        <w:t>A. J. Rogers</w:t>
      </w:r>
      <w:r w:rsidR="0012077E" w:rsidRPr="00270A4E">
        <w:t xml:space="preserve"> (Chairman)</w:t>
      </w:r>
    </w:p>
    <w:p w14:paraId="14EF8603" w14:textId="77777777" w:rsidR="00B8693C" w:rsidRPr="00270A4E" w:rsidRDefault="00B8693C" w:rsidP="00B8693C">
      <w:pPr>
        <w:jc w:val="both"/>
        <w:rPr>
          <w:b/>
          <w:bCs/>
        </w:rPr>
      </w:pPr>
      <w:r w:rsidRPr="00270A4E">
        <w:tab/>
      </w:r>
    </w:p>
    <w:p w14:paraId="43F4CC40" w14:textId="77777777" w:rsidR="00B8693C" w:rsidRPr="00270A4E" w:rsidRDefault="00B8693C" w:rsidP="008A651D">
      <w:pPr>
        <w:jc w:val="center"/>
        <w:rPr>
          <w:b/>
          <w:bCs/>
        </w:rPr>
      </w:pPr>
      <w:r w:rsidRPr="00270A4E">
        <w:rPr>
          <w:b/>
          <w:bCs/>
        </w:rPr>
        <w:t>Cllrs.</w:t>
      </w:r>
    </w:p>
    <w:p w14:paraId="214C7EB4" w14:textId="77777777" w:rsidR="00B8693C" w:rsidRPr="00BD4F86" w:rsidRDefault="00B8693C" w:rsidP="00B563CC">
      <w:pPr>
        <w:tabs>
          <w:tab w:val="left" w:pos="3108"/>
          <w:tab w:val="left" w:pos="5064"/>
        </w:tabs>
        <w:rPr>
          <w:bCs/>
          <w:highlight w:val="yellow"/>
        </w:rPr>
      </w:pPr>
    </w:p>
    <w:p w14:paraId="0EA595DC" w14:textId="5D745757" w:rsidR="00471AF4" w:rsidRPr="00BD4F86" w:rsidRDefault="00906AA3" w:rsidP="00471AF4">
      <w:pPr>
        <w:rPr>
          <w:bCs/>
          <w:highlight w:val="yellow"/>
        </w:rPr>
      </w:pPr>
      <w:r w:rsidRPr="00A55E3B">
        <w:rPr>
          <w:bCs/>
        </w:rPr>
        <w:t xml:space="preserve">                                                   </w:t>
      </w:r>
      <w:r w:rsidR="00AC38C4" w:rsidRPr="00A55E3B">
        <w:rPr>
          <w:bCs/>
        </w:rPr>
        <w:t xml:space="preserve"> </w:t>
      </w:r>
      <w:r w:rsidR="003C6DB9" w:rsidRPr="00A55E3B">
        <w:rPr>
          <w:bCs/>
        </w:rPr>
        <w:t xml:space="preserve">M. V. </w:t>
      </w:r>
      <w:r w:rsidR="003C6DB9" w:rsidRPr="00537412">
        <w:rPr>
          <w:bCs/>
        </w:rPr>
        <w:t>Davies</w:t>
      </w:r>
      <w:r w:rsidR="00EF2336" w:rsidRPr="00537412">
        <w:rPr>
          <w:bCs/>
        </w:rPr>
        <w:t xml:space="preserve">      </w:t>
      </w:r>
      <w:r w:rsidR="00FD0F19" w:rsidRPr="00537412">
        <w:rPr>
          <w:bCs/>
        </w:rPr>
        <w:t xml:space="preserve">  </w:t>
      </w:r>
      <w:r w:rsidR="00EF2336" w:rsidRPr="00537412">
        <w:rPr>
          <w:bCs/>
        </w:rPr>
        <w:t xml:space="preserve">  </w:t>
      </w:r>
      <w:r w:rsidR="00820974">
        <w:rPr>
          <w:bCs/>
        </w:rPr>
        <w:t xml:space="preserve">  S. N. Lewis</w:t>
      </w:r>
    </w:p>
    <w:p w14:paraId="0172E3EE" w14:textId="5A3DD2C3" w:rsidR="004A3E25" w:rsidRPr="00BD4F86" w:rsidRDefault="00471AF4" w:rsidP="00882FDC">
      <w:pPr>
        <w:rPr>
          <w:bCs/>
          <w:highlight w:val="yellow"/>
        </w:rPr>
      </w:pPr>
      <w:r w:rsidRPr="00A55E3B">
        <w:rPr>
          <w:bCs/>
          <w:sz w:val="16"/>
          <w:szCs w:val="16"/>
        </w:rPr>
        <w:tab/>
      </w:r>
      <w:r w:rsidRPr="00A55E3B">
        <w:rPr>
          <w:bCs/>
          <w:sz w:val="16"/>
          <w:szCs w:val="16"/>
        </w:rPr>
        <w:tab/>
      </w:r>
      <w:r w:rsidRPr="00A55E3B">
        <w:rPr>
          <w:bCs/>
          <w:sz w:val="16"/>
          <w:szCs w:val="16"/>
        </w:rPr>
        <w:tab/>
      </w:r>
      <w:r w:rsidRPr="00A55E3B">
        <w:rPr>
          <w:bCs/>
          <w:sz w:val="16"/>
          <w:szCs w:val="16"/>
        </w:rPr>
        <w:tab/>
        <w:t xml:space="preserve">     </w:t>
      </w:r>
      <w:r w:rsidR="005F6A98" w:rsidRPr="00A55E3B">
        <w:rPr>
          <w:bCs/>
          <w:sz w:val="16"/>
          <w:szCs w:val="16"/>
        </w:rPr>
        <w:t xml:space="preserve"> </w:t>
      </w:r>
      <w:r w:rsidR="00FD0F19" w:rsidRPr="00A55E3B">
        <w:rPr>
          <w:bCs/>
        </w:rPr>
        <w:t xml:space="preserve">S. L. </w:t>
      </w:r>
      <w:r w:rsidR="00FD0F19" w:rsidRPr="00537412">
        <w:rPr>
          <w:bCs/>
        </w:rPr>
        <w:t xml:space="preserve">Davies </w:t>
      </w:r>
      <w:r w:rsidR="00537412" w:rsidRPr="00537412">
        <w:rPr>
          <w:bCs/>
        </w:rPr>
        <w:tab/>
        <w:t xml:space="preserve"> </w:t>
      </w:r>
      <w:r w:rsidR="00705C39" w:rsidRPr="00537412">
        <w:rPr>
          <w:bCs/>
        </w:rPr>
        <w:t>J. Lovell</w:t>
      </w:r>
      <w:r w:rsidR="00705C39" w:rsidRPr="00537412">
        <w:rPr>
          <w:bCs/>
          <w:sz w:val="16"/>
          <w:szCs w:val="16"/>
        </w:rPr>
        <w:t xml:space="preserve"> </w:t>
      </w:r>
    </w:p>
    <w:p w14:paraId="2F9ECE1F" w14:textId="542327C7" w:rsidR="006175C6" w:rsidRPr="00537412" w:rsidRDefault="004A3E25" w:rsidP="005F6A98">
      <w:pPr>
        <w:rPr>
          <w:bCs/>
        </w:rPr>
      </w:pPr>
      <w:r w:rsidRPr="00537412">
        <w:rPr>
          <w:bCs/>
        </w:rPr>
        <w:t xml:space="preserve">                                                 </w:t>
      </w:r>
      <w:r w:rsidR="00FD0F19" w:rsidRPr="00537412">
        <w:rPr>
          <w:bCs/>
        </w:rPr>
        <w:t xml:space="preserve">   </w:t>
      </w:r>
      <w:r w:rsidR="00820974">
        <w:rPr>
          <w:bCs/>
        </w:rPr>
        <w:t>R. E. Evans</w:t>
      </w:r>
      <w:r w:rsidR="00FD0F19" w:rsidRPr="00537412">
        <w:rPr>
          <w:bCs/>
        </w:rPr>
        <w:t xml:space="preserve">             </w:t>
      </w:r>
      <w:r w:rsidRPr="00537412">
        <w:rPr>
          <w:bCs/>
        </w:rPr>
        <w:t xml:space="preserve"> </w:t>
      </w:r>
      <w:r w:rsidR="00705C39">
        <w:rPr>
          <w:bCs/>
        </w:rPr>
        <w:t>K.</w:t>
      </w:r>
      <w:r w:rsidR="00705C39" w:rsidRPr="00537412">
        <w:rPr>
          <w:bCs/>
        </w:rPr>
        <w:t xml:space="preserve"> Morgan</w:t>
      </w:r>
    </w:p>
    <w:p w14:paraId="7A5638A0" w14:textId="3891DD92" w:rsidR="00302711" w:rsidRPr="00537412" w:rsidRDefault="00FD5A6E" w:rsidP="00FD5A6E">
      <w:pPr>
        <w:tabs>
          <w:tab w:val="left" w:pos="720"/>
          <w:tab w:val="left" w:pos="3156"/>
        </w:tabs>
        <w:rPr>
          <w:bCs/>
        </w:rPr>
      </w:pPr>
      <w:r w:rsidRPr="00537412">
        <w:rPr>
          <w:bCs/>
        </w:rPr>
        <w:tab/>
        <w:t xml:space="preserve">                              </w:t>
      </w:r>
      <w:r w:rsidR="004150D5" w:rsidRPr="00537412">
        <w:rPr>
          <w:bCs/>
        </w:rPr>
        <w:t xml:space="preserve">          </w:t>
      </w:r>
      <w:r w:rsidR="000B710F">
        <w:rPr>
          <w:bCs/>
        </w:rPr>
        <w:t xml:space="preserve">                S. K. Nurse</w:t>
      </w:r>
    </w:p>
    <w:p w14:paraId="58C754C3" w14:textId="77777777" w:rsidR="00FD5A6E" w:rsidRPr="00BD4F86" w:rsidRDefault="00FD5A6E" w:rsidP="00FD5A6E">
      <w:pPr>
        <w:tabs>
          <w:tab w:val="left" w:pos="720"/>
          <w:tab w:val="left" w:pos="3156"/>
        </w:tabs>
        <w:rPr>
          <w:bCs/>
          <w:highlight w:val="yellow"/>
        </w:rPr>
      </w:pPr>
    </w:p>
    <w:p w14:paraId="720B9E05" w14:textId="27B954ED" w:rsidR="0075636C" w:rsidRPr="005F6A98" w:rsidRDefault="0075636C" w:rsidP="000F3598">
      <w:pPr>
        <w:tabs>
          <w:tab w:val="left" w:pos="3108"/>
          <w:tab w:val="left" w:pos="3144"/>
          <w:tab w:val="left" w:pos="5064"/>
        </w:tabs>
        <w:rPr>
          <w:bCs/>
        </w:rPr>
      </w:pPr>
      <w:r w:rsidRPr="00D627D4">
        <w:rPr>
          <w:b/>
          <w:bCs/>
        </w:rPr>
        <w:t>Absent:</w:t>
      </w:r>
      <w:r w:rsidR="004A3E25" w:rsidRPr="00D627D4">
        <w:rPr>
          <w:bCs/>
        </w:rPr>
        <w:t xml:space="preserve"> </w:t>
      </w:r>
      <w:r w:rsidR="009339D3" w:rsidRPr="00D627D4">
        <w:rPr>
          <w:bCs/>
        </w:rPr>
        <w:t xml:space="preserve">                                     </w:t>
      </w:r>
      <w:r w:rsidR="004150D5" w:rsidRPr="00D627D4">
        <w:rPr>
          <w:bCs/>
        </w:rPr>
        <w:t>S. M. T. Ford</w:t>
      </w:r>
      <w:r w:rsidR="00596189">
        <w:rPr>
          <w:bCs/>
        </w:rPr>
        <w:t>.</w:t>
      </w:r>
    </w:p>
    <w:p w14:paraId="42BA1636" w14:textId="77777777" w:rsidR="00791F41" w:rsidRPr="005F6A98" w:rsidRDefault="00791F41" w:rsidP="00906AA3">
      <w:pPr>
        <w:tabs>
          <w:tab w:val="left" w:pos="3108"/>
          <w:tab w:val="left" w:pos="3144"/>
          <w:tab w:val="left" w:pos="5064"/>
        </w:tabs>
        <w:rPr>
          <w:bCs/>
        </w:rPr>
      </w:pPr>
    </w:p>
    <w:p w14:paraId="77F2DAC6" w14:textId="77777777" w:rsidR="00F75857" w:rsidRPr="005F6A98" w:rsidRDefault="00F75857" w:rsidP="00906AA3">
      <w:pPr>
        <w:tabs>
          <w:tab w:val="left" w:pos="3108"/>
          <w:tab w:val="left" w:pos="3144"/>
          <w:tab w:val="left" w:pos="5064"/>
        </w:tabs>
        <w:rPr>
          <w:bCs/>
        </w:rPr>
      </w:pPr>
    </w:p>
    <w:p w14:paraId="3ABFD0DF" w14:textId="0ADD40D5" w:rsidR="00B8693C" w:rsidRPr="005F6A98" w:rsidRDefault="005C2332" w:rsidP="00B8693C">
      <w:pPr>
        <w:jc w:val="both"/>
        <w:rPr>
          <w:b/>
        </w:rPr>
      </w:pPr>
      <w:r w:rsidRPr="000F3598">
        <w:rPr>
          <w:b/>
        </w:rPr>
        <w:t>1</w:t>
      </w:r>
      <w:r w:rsidR="000F3598" w:rsidRPr="000F3598">
        <w:rPr>
          <w:b/>
        </w:rPr>
        <w:t>39</w:t>
      </w:r>
      <w:r w:rsidR="00BD3AD4" w:rsidRPr="000F3598">
        <w:rPr>
          <w:b/>
        </w:rPr>
        <w:t>.</w:t>
      </w:r>
      <w:r w:rsidR="00B8693C" w:rsidRPr="005F6A98">
        <w:rPr>
          <w:b/>
        </w:rPr>
        <w:tab/>
      </w:r>
      <w:r w:rsidR="00B8693C" w:rsidRPr="005F6A98">
        <w:rPr>
          <w:b/>
        </w:rPr>
        <w:tab/>
        <w:t>APOLOG</w:t>
      </w:r>
      <w:r w:rsidR="00A35907" w:rsidRPr="005F6A98">
        <w:rPr>
          <w:b/>
        </w:rPr>
        <w:t>IES</w:t>
      </w:r>
      <w:r w:rsidR="00B8693C" w:rsidRPr="005F6A98">
        <w:rPr>
          <w:b/>
        </w:rPr>
        <w:t xml:space="preserve"> FOR ABSENCE</w:t>
      </w:r>
    </w:p>
    <w:p w14:paraId="6BBCC710" w14:textId="77777777" w:rsidR="00B8693C" w:rsidRPr="005F6A98" w:rsidRDefault="00B8693C" w:rsidP="00B8693C">
      <w:pPr>
        <w:jc w:val="both"/>
      </w:pPr>
    </w:p>
    <w:p w14:paraId="442D98AA" w14:textId="62CC58EC" w:rsidR="00173178" w:rsidRPr="005F6A98" w:rsidRDefault="00341D85" w:rsidP="004C7D0D">
      <w:pPr>
        <w:tabs>
          <w:tab w:val="left" w:pos="1418"/>
        </w:tabs>
        <w:jc w:val="both"/>
      </w:pPr>
      <w:r w:rsidRPr="00D627D4">
        <w:t>Apologies for absence were received from Cllrs.</w:t>
      </w:r>
      <w:r w:rsidR="00FD0F19" w:rsidRPr="00D627D4">
        <w:t xml:space="preserve"> </w:t>
      </w:r>
      <w:r w:rsidR="00270A4E" w:rsidRPr="00D627D4">
        <w:t>S. R. Bowen</w:t>
      </w:r>
      <w:r w:rsidR="003C6DB9" w:rsidRPr="00D627D4">
        <w:t>,</w:t>
      </w:r>
      <w:r w:rsidR="00A55E3B" w:rsidRPr="00D627D4">
        <w:t xml:space="preserve"> A. Evans</w:t>
      </w:r>
      <w:r w:rsidR="003C6DB9" w:rsidRPr="00D627D4">
        <w:t xml:space="preserve"> </w:t>
      </w:r>
      <w:r w:rsidRPr="00D627D4">
        <w:t>and E. M</w:t>
      </w:r>
      <w:r w:rsidR="00FD0F19" w:rsidRPr="00D627D4">
        <w:t>. Evans</w:t>
      </w:r>
      <w:r w:rsidR="00D627D4" w:rsidRPr="00D627D4">
        <w:t xml:space="preserve"> (R. E. Evans deputising)</w:t>
      </w:r>
      <w:r w:rsidRPr="00D627D4">
        <w:t>.</w:t>
      </w:r>
    </w:p>
    <w:p w14:paraId="2446824F" w14:textId="77777777" w:rsidR="00D6611F" w:rsidRPr="0041057F" w:rsidRDefault="00D6611F" w:rsidP="00B8693C">
      <w:pPr>
        <w:jc w:val="both"/>
        <w:rPr>
          <w:highlight w:val="yellow"/>
        </w:rPr>
      </w:pPr>
    </w:p>
    <w:p w14:paraId="4001CE4A" w14:textId="77777777" w:rsidR="00031D1D" w:rsidRPr="0041057F" w:rsidRDefault="00031D1D" w:rsidP="00B8693C">
      <w:pPr>
        <w:jc w:val="both"/>
        <w:rPr>
          <w:highlight w:val="yellow"/>
        </w:rPr>
      </w:pPr>
    </w:p>
    <w:p w14:paraId="2053D290" w14:textId="0B928A32" w:rsidR="00B8693C" w:rsidRPr="006175C6" w:rsidRDefault="005C2332" w:rsidP="00B8693C">
      <w:pPr>
        <w:jc w:val="both"/>
        <w:rPr>
          <w:b/>
        </w:rPr>
      </w:pPr>
      <w:r w:rsidRPr="000F3598">
        <w:rPr>
          <w:b/>
        </w:rPr>
        <w:t>1</w:t>
      </w:r>
      <w:r w:rsidR="000F3598">
        <w:rPr>
          <w:b/>
        </w:rPr>
        <w:t>40</w:t>
      </w:r>
      <w:r w:rsidRPr="000F3598">
        <w:rPr>
          <w:b/>
        </w:rPr>
        <w:t>.</w:t>
      </w:r>
      <w:r w:rsidR="00B8693C" w:rsidRPr="006175C6">
        <w:rPr>
          <w:b/>
        </w:rPr>
        <w:tab/>
      </w:r>
      <w:r w:rsidR="00B8693C" w:rsidRPr="006175C6">
        <w:rPr>
          <w:b/>
        </w:rPr>
        <w:tab/>
        <w:t>MEMBERS’ DECLARATIONS OF INTEREST</w:t>
      </w:r>
    </w:p>
    <w:p w14:paraId="6AA52540" w14:textId="330EB33C" w:rsidR="006175C6" w:rsidRDefault="006175C6" w:rsidP="006C3222">
      <w:pPr>
        <w:tabs>
          <w:tab w:val="left" w:pos="4395"/>
        </w:tabs>
        <w:jc w:val="both"/>
      </w:pPr>
    </w:p>
    <w:p w14:paraId="5C92E709" w14:textId="77777777" w:rsidR="00BD4F86" w:rsidRDefault="00BD4F86" w:rsidP="006C3222">
      <w:pPr>
        <w:tabs>
          <w:tab w:val="left" w:pos="4395"/>
        </w:tabs>
        <w:jc w:val="both"/>
      </w:pPr>
      <w:r>
        <w:t>No declarations of interest were made.</w:t>
      </w:r>
    </w:p>
    <w:p w14:paraId="0AB62C80" w14:textId="77777777" w:rsidR="00C80316" w:rsidRDefault="00C80316" w:rsidP="008C3414">
      <w:pPr>
        <w:jc w:val="both"/>
        <w:rPr>
          <w:b/>
          <w:bCs/>
        </w:rPr>
      </w:pPr>
    </w:p>
    <w:p w14:paraId="53E5FF9E" w14:textId="77777777" w:rsidR="009C6B0A" w:rsidRDefault="009C6B0A" w:rsidP="008C3414">
      <w:pPr>
        <w:jc w:val="both"/>
        <w:rPr>
          <w:b/>
          <w:bCs/>
        </w:rPr>
      </w:pPr>
    </w:p>
    <w:p w14:paraId="09D5D104" w14:textId="2CEA6EBD" w:rsidR="001208FC" w:rsidRPr="00D919F1" w:rsidRDefault="0081266F" w:rsidP="008C3414">
      <w:pPr>
        <w:jc w:val="both"/>
        <w:rPr>
          <w:b/>
          <w:bCs/>
        </w:rPr>
      </w:pPr>
      <w:r w:rsidRPr="009C6B0A">
        <w:rPr>
          <w:b/>
          <w:bCs/>
        </w:rPr>
        <w:t>1</w:t>
      </w:r>
      <w:r w:rsidR="009C6B0A" w:rsidRPr="009C6B0A">
        <w:rPr>
          <w:b/>
          <w:bCs/>
        </w:rPr>
        <w:t>41</w:t>
      </w:r>
      <w:r w:rsidR="005C2332" w:rsidRPr="009C6B0A">
        <w:rPr>
          <w:b/>
          <w:bCs/>
        </w:rPr>
        <w:t>.</w:t>
      </w:r>
      <w:r w:rsidR="00C734FB">
        <w:rPr>
          <w:b/>
          <w:bCs/>
        </w:rPr>
        <w:tab/>
      </w:r>
      <w:r w:rsidR="00C734FB">
        <w:rPr>
          <w:b/>
          <w:bCs/>
        </w:rPr>
        <w:tab/>
        <w:t>PLANNING APPLICATION</w:t>
      </w:r>
      <w:r w:rsidR="004C2116">
        <w:rPr>
          <w:b/>
          <w:bCs/>
        </w:rPr>
        <w:t>S</w:t>
      </w:r>
    </w:p>
    <w:p w14:paraId="6AC047DD" w14:textId="77777777" w:rsidR="001208FC" w:rsidRPr="00D919F1" w:rsidRDefault="001208FC" w:rsidP="001208FC">
      <w:pPr>
        <w:jc w:val="both"/>
        <w:rPr>
          <w:b/>
          <w:bCs/>
        </w:rPr>
      </w:pPr>
    </w:p>
    <w:p w14:paraId="6D91D913" w14:textId="77777777" w:rsidR="001208FC" w:rsidRPr="00D6262D" w:rsidRDefault="001208FC" w:rsidP="001208FC">
      <w:pPr>
        <w:pStyle w:val="BodyText"/>
      </w:pPr>
      <w:r w:rsidRPr="00D6262D">
        <w:t>Consideration having bee</w:t>
      </w:r>
      <w:r w:rsidR="00936248" w:rsidRPr="00D6262D">
        <w:t>n given to</w:t>
      </w:r>
      <w:r w:rsidR="004C2116">
        <w:t xml:space="preserve"> </w:t>
      </w:r>
      <w:r w:rsidR="00083B78" w:rsidRPr="00D6262D">
        <w:t>planning application</w:t>
      </w:r>
      <w:r w:rsidR="004C2116">
        <w:t>s</w:t>
      </w:r>
      <w:r w:rsidRPr="00D6262D">
        <w:t xml:space="preserve"> received, it was</w:t>
      </w:r>
    </w:p>
    <w:p w14:paraId="0F41AE68" w14:textId="77777777" w:rsidR="001208FC" w:rsidRPr="00D6262D" w:rsidRDefault="001208FC" w:rsidP="001208FC">
      <w:pPr>
        <w:jc w:val="both"/>
        <w:rPr>
          <w:b/>
        </w:rPr>
      </w:pPr>
    </w:p>
    <w:p w14:paraId="65CC9309" w14:textId="77777777" w:rsidR="00C80316" w:rsidRDefault="001208FC" w:rsidP="00FD2714">
      <w:pPr>
        <w:jc w:val="both"/>
      </w:pPr>
      <w:r w:rsidRPr="00D6262D">
        <w:rPr>
          <w:b/>
        </w:rPr>
        <w:t>RESOLVED</w:t>
      </w:r>
      <w:r w:rsidRPr="00D6262D">
        <w:t xml:space="preserve"> as </w:t>
      </w:r>
      <w:r w:rsidR="004C2116" w:rsidRPr="00D6262D">
        <w:t>follows: -</w:t>
      </w:r>
    </w:p>
    <w:p w14:paraId="3CCA6D7D" w14:textId="77777777" w:rsidR="009B2140" w:rsidRDefault="009B2140" w:rsidP="00FD2714">
      <w:pPr>
        <w:jc w:val="both"/>
      </w:pPr>
    </w:p>
    <w:tbl>
      <w:tblPr>
        <w:tblW w:w="9839" w:type="dxa"/>
        <w:tblLook w:val="04A0" w:firstRow="1" w:lastRow="0" w:firstColumn="1" w:lastColumn="0" w:noHBand="0" w:noVBand="1"/>
      </w:tblPr>
      <w:tblGrid>
        <w:gridCol w:w="2410"/>
        <w:gridCol w:w="92"/>
        <w:gridCol w:w="2293"/>
        <w:gridCol w:w="25"/>
        <w:gridCol w:w="5019"/>
      </w:tblGrid>
      <w:tr w:rsidR="00D367F4" w:rsidRPr="0041057F" w14:paraId="3F53B6FD" w14:textId="77777777" w:rsidTr="00C24AFE">
        <w:tc>
          <w:tcPr>
            <w:tcW w:w="250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45BF72" w14:textId="77777777" w:rsidR="00D367F4" w:rsidRPr="00D6262D" w:rsidRDefault="00D367F4" w:rsidP="00D367F4">
            <w:pPr>
              <w:jc w:val="both"/>
              <w:rPr>
                <w:b/>
                <w:bCs/>
              </w:rPr>
            </w:pPr>
          </w:p>
          <w:p w14:paraId="4ECE5D1E" w14:textId="77777777" w:rsidR="00D367F4" w:rsidRPr="00D6262D" w:rsidRDefault="00D367F4" w:rsidP="00D367F4">
            <w:pPr>
              <w:jc w:val="both"/>
              <w:rPr>
                <w:b/>
                <w:bCs/>
              </w:rPr>
            </w:pPr>
            <w:r w:rsidRPr="00D6262D">
              <w:rPr>
                <w:b/>
                <w:bCs/>
              </w:rPr>
              <w:t>Application No.</w:t>
            </w:r>
          </w:p>
          <w:p w14:paraId="5DD72688" w14:textId="77777777" w:rsidR="00D367F4" w:rsidRPr="00D6262D" w:rsidRDefault="00D367F4" w:rsidP="00D367F4">
            <w:pPr>
              <w:jc w:val="both"/>
              <w:rPr>
                <w:rFonts w:eastAsia="Calibri"/>
              </w:rPr>
            </w:pPr>
          </w:p>
        </w:tc>
        <w:tc>
          <w:tcPr>
            <w:tcW w:w="231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1EE190F" w14:textId="77777777" w:rsidR="00D367F4" w:rsidRPr="00D6262D" w:rsidRDefault="00D367F4" w:rsidP="00D367F4">
            <w:pPr>
              <w:jc w:val="both"/>
              <w:rPr>
                <w:b/>
                <w:bCs/>
              </w:rPr>
            </w:pPr>
          </w:p>
          <w:p w14:paraId="46440C45" w14:textId="77777777" w:rsidR="00D367F4" w:rsidRPr="00D6262D" w:rsidRDefault="00D367F4" w:rsidP="00D367F4">
            <w:pPr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Location</w:t>
            </w:r>
          </w:p>
        </w:tc>
        <w:tc>
          <w:tcPr>
            <w:tcW w:w="5019" w:type="dxa"/>
            <w:tcBorders>
              <w:top w:val="single" w:sz="18" w:space="0" w:color="auto"/>
              <w:bottom w:val="single" w:sz="18" w:space="0" w:color="auto"/>
            </w:tcBorders>
          </w:tcPr>
          <w:p w14:paraId="3B979945" w14:textId="77777777" w:rsidR="00D367F4" w:rsidRPr="00D6262D" w:rsidRDefault="00D367F4" w:rsidP="00D367F4">
            <w:pPr>
              <w:jc w:val="both"/>
              <w:rPr>
                <w:b/>
                <w:bCs/>
              </w:rPr>
            </w:pPr>
          </w:p>
          <w:p w14:paraId="41DFBC9D" w14:textId="77777777" w:rsidR="00D367F4" w:rsidRPr="00D6262D" w:rsidRDefault="00D367F4" w:rsidP="00D367F4">
            <w:pPr>
              <w:ind w:left="742"/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Development</w:t>
            </w:r>
          </w:p>
        </w:tc>
      </w:tr>
      <w:tr w:rsidR="00BD4F86" w:rsidRPr="0041057F" w14:paraId="3421C29E" w14:textId="77777777" w:rsidTr="00C24AFE">
        <w:tc>
          <w:tcPr>
            <w:tcW w:w="2502" w:type="dxa"/>
            <w:gridSpan w:val="2"/>
            <w:tcBorders>
              <w:top w:val="single" w:sz="18" w:space="0" w:color="auto"/>
            </w:tcBorders>
          </w:tcPr>
          <w:p w14:paraId="099FED97" w14:textId="77777777" w:rsidR="00BD4F86" w:rsidRDefault="00BD4F86" w:rsidP="00BD4F86">
            <w:pPr>
              <w:jc w:val="both"/>
              <w:rPr>
                <w:rFonts w:eastAsia="Calibri"/>
                <w:b/>
              </w:rPr>
            </w:pPr>
          </w:p>
          <w:p w14:paraId="576A7FFD" w14:textId="77777777" w:rsidR="00BD4F86" w:rsidRPr="00903400" w:rsidRDefault="00BD4F86" w:rsidP="00BD4F8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PL/09734</w:t>
            </w:r>
          </w:p>
        </w:tc>
        <w:tc>
          <w:tcPr>
            <w:tcW w:w="2318" w:type="dxa"/>
            <w:gridSpan w:val="2"/>
            <w:tcBorders>
              <w:top w:val="single" w:sz="18" w:space="0" w:color="auto"/>
            </w:tcBorders>
          </w:tcPr>
          <w:p w14:paraId="2BBCE75A" w14:textId="77777777" w:rsidR="00BD4F86" w:rsidRDefault="00BD4F86" w:rsidP="00BD4F86">
            <w:pPr>
              <w:jc w:val="both"/>
              <w:rPr>
                <w:rFonts w:eastAsia="Calibri"/>
              </w:rPr>
            </w:pPr>
          </w:p>
          <w:p w14:paraId="09042464" w14:textId="77777777" w:rsidR="00BD4F86" w:rsidRDefault="00BD4F86" w:rsidP="00BD4F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Mr D Conway</w:t>
            </w:r>
          </w:p>
          <w:p w14:paraId="7EF4C8BF" w14:textId="77777777" w:rsidR="00BD4F86" w:rsidRDefault="00BD4F86" w:rsidP="00BD4F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 Swiss Valley</w:t>
            </w:r>
          </w:p>
          <w:p w14:paraId="0FC63EFA" w14:textId="77777777" w:rsidR="00BD4F86" w:rsidRDefault="00BD4F86" w:rsidP="00BD4F8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Llanelli</w:t>
            </w:r>
          </w:p>
          <w:p w14:paraId="436AAC66" w14:textId="77777777" w:rsidR="00BD4F86" w:rsidRDefault="00BD4F86" w:rsidP="000406C3">
            <w:pPr>
              <w:jc w:val="both"/>
              <w:rPr>
                <w:rFonts w:eastAsia="Calibri"/>
              </w:rPr>
            </w:pPr>
          </w:p>
        </w:tc>
        <w:tc>
          <w:tcPr>
            <w:tcW w:w="5019" w:type="dxa"/>
            <w:tcBorders>
              <w:top w:val="single" w:sz="18" w:space="0" w:color="auto"/>
            </w:tcBorders>
          </w:tcPr>
          <w:p w14:paraId="6E64AC01" w14:textId="77777777" w:rsidR="00BD4F86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</w:p>
          <w:p w14:paraId="2727923C" w14:textId="77777777" w:rsidR="00BD4F86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Proposed second storey side extension constructed above existing single storey garage and single storey rear extension.</w:t>
            </w:r>
          </w:p>
        </w:tc>
      </w:tr>
      <w:tr w:rsidR="00BD4F86" w:rsidRPr="0041057F" w14:paraId="1B0D47D7" w14:textId="77777777" w:rsidTr="00C24AFE">
        <w:tc>
          <w:tcPr>
            <w:tcW w:w="9839" w:type="dxa"/>
            <w:gridSpan w:val="5"/>
          </w:tcPr>
          <w:p w14:paraId="6C8DAC95" w14:textId="77777777" w:rsidR="00B6322D" w:rsidRDefault="00BD4F86" w:rsidP="009B2140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Recommendation – no objection provided the overall scale of the development proposal being deemed subordinate to the main dwelling.</w:t>
            </w:r>
          </w:p>
          <w:p w14:paraId="79C1CE1E" w14:textId="142C9212" w:rsidR="00B6322D" w:rsidRPr="00D67ECA" w:rsidRDefault="00B6322D" w:rsidP="009B2140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</w:tr>
      <w:tr w:rsidR="00EF0469" w:rsidRPr="00D6262D" w14:paraId="7C8DE0C9" w14:textId="77777777" w:rsidTr="00C24AFE">
        <w:tc>
          <w:tcPr>
            <w:tcW w:w="250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5A63FC1" w14:textId="77777777" w:rsidR="00EF0469" w:rsidRPr="00D6262D" w:rsidRDefault="00EF0469" w:rsidP="00CB3B60">
            <w:pPr>
              <w:jc w:val="both"/>
              <w:rPr>
                <w:b/>
                <w:bCs/>
              </w:rPr>
            </w:pPr>
          </w:p>
          <w:p w14:paraId="15E8B4F2" w14:textId="77777777" w:rsidR="00EF0469" w:rsidRPr="00D6262D" w:rsidRDefault="00EF0469" w:rsidP="00CB3B60">
            <w:pPr>
              <w:jc w:val="both"/>
              <w:rPr>
                <w:b/>
                <w:bCs/>
              </w:rPr>
            </w:pPr>
            <w:r w:rsidRPr="00D6262D">
              <w:rPr>
                <w:b/>
                <w:bCs/>
              </w:rPr>
              <w:t>Application No.</w:t>
            </w:r>
          </w:p>
          <w:p w14:paraId="1B72559F" w14:textId="77777777" w:rsidR="00EF0469" w:rsidRPr="00D6262D" w:rsidRDefault="00EF0469" w:rsidP="00CB3B60">
            <w:pPr>
              <w:jc w:val="both"/>
              <w:rPr>
                <w:rFonts w:eastAsia="Calibri"/>
              </w:rPr>
            </w:pPr>
          </w:p>
        </w:tc>
        <w:tc>
          <w:tcPr>
            <w:tcW w:w="231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C4B86F6" w14:textId="77777777" w:rsidR="00EF0469" w:rsidRPr="00D6262D" w:rsidRDefault="00EF0469" w:rsidP="00CB3B60">
            <w:pPr>
              <w:jc w:val="both"/>
              <w:rPr>
                <w:b/>
                <w:bCs/>
              </w:rPr>
            </w:pPr>
          </w:p>
          <w:p w14:paraId="488548CF" w14:textId="77777777" w:rsidR="00EF0469" w:rsidRPr="00D6262D" w:rsidRDefault="00EF0469" w:rsidP="00CB3B60">
            <w:pPr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Location</w:t>
            </w:r>
          </w:p>
        </w:tc>
        <w:tc>
          <w:tcPr>
            <w:tcW w:w="5019" w:type="dxa"/>
            <w:tcBorders>
              <w:top w:val="single" w:sz="18" w:space="0" w:color="auto"/>
              <w:bottom w:val="single" w:sz="18" w:space="0" w:color="auto"/>
            </w:tcBorders>
          </w:tcPr>
          <w:p w14:paraId="3C4704F1" w14:textId="77777777" w:rsidR="00EF0469" w:rsidRPr="00D6262D" w:rsidRDefault="00EF0469" w:rsidP="00CB3B60">
            <w:pPr>
              <w:jc w:val="both"/>
              <w:rPr>
                <w:b/>
                <w:bCs/>
              </w:rPr>
            </w:pPr>
          </w:p>
          <w:p w14:paraId="0B955FEE" w14:textId="77777777" w:rsidR="00EF0469" w:rsidRPr="00D6262D" w:rsidRDefault="00EF0469" w:rsidP="00CB3B60">
            <w:pPr>
              <w:ind w:left="742"/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Development</w:t>
            </w:r>
          </w:p>
        </w:tc>
      </w:tr>
      <w:tr w:rsidR="00BD4F86" w:rsidRPr="0041057F" w14:paraId="6107E5B1" w14:textId="77777777" w:rsidTr="00C24AFE">
        <w:tc>
          <w:tcPr>
            <w:tcW w:w="2502" w:type="dxa"/>
            <w:gridSpan w:val="2"/>
          </w:tcPr>
          <w:p w14:paraId="07BC2892" w14:textId="77777777" w:rsidR="009B2140" w:rsidRDefault="009B2140" w:rsidP="00BD4F86">
            <w:pPr>
              <w:jc w:val="both"/>
              <w:rPr>
                <w:rFonts w:eastAsia="Calibri"/>
                <w:b/>
              </w:rPr>
            </w:pPr>
          </w:p>
          <w:p w14:paraId="236C4260" w14:textId="7797704D" w:rsidR="00BD4F86" w:rsidRPr="00903400" w:rsidRDefault="00BD4F86" w:rsidP="00BD4F8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PL/09744</w:t>
            </w:r>
          </w:p>
        </w:tc>
        <w:tc>
          <w:tcPr>
            <w:tcW w:w="2318" w:type="dxa"/>
            <w:gridSpan w:val="2"/>
          </w:tcPr>
          <w:p w14:paraId="6D813EE6" w14:textId="77777777" w:rsidR="009B2140" w:rsidRDefault="009B2140" w:rsidP="00BD4F86">
            <w:pPr>
              <w:jc w:val="both"/>
              <w:rPr>
                <w:rFonts w:eastAsia="Calibri"/>
              </w:rPr>
            </w:pPr>
          </w:p>
          <w:p w14:paraId="0B3B2243" w14:textId="586D2069" w:rsidR="00BD4F86" w:rsidRPr="00D67ECA" w:rsidRDefault="00BD4F86" w:rsidP="00B22877">
            <w:pPr>
              <w:rPr>
                <w:rFonts w:eastAsia="Calibri"/>
              </w:rPr>
            </w:pPr>
            <w:r w:rsidRPr="00D67ECA">
              <w:rPr>
                <w:rFonts w:eastAsia="Calibri"/>
              </w:rPr>
              <w:t>WINS Sports Holdings Limited</w:t>
            </w:r>
          </w:p>
          <w:p w14:paraId="769E1F75" w14:textId="77777777" w:rsidR="00BD4F86" w:rsidRPr="00D67ECA" w:rsidRDefault="00BD4F86" w:rsidP="002C70AA">
            <w:pPr>
              <w:rPr>
                <w:rFonts w:eastAsia="Calibri"/>
              </w:rPr>
            </w:pPr>
            <w:r w:rsidRPr="00D67ECA">
              <w:rPr>
                <w:rFonts w:eastAsia="Calibri"/>
              </w:rPr>
              <w:t xml:space="preserve">Calsonic </w:t>
            </w:r>
            <w:proofErr w:type="spellStart"/>
            <w:r w:rsidRPr="00D67ECA">
              <w:rPr>
                <w:rFonts w:eastAsia="Calibri"/>
              </w:rPr>
              <w:t>Kansei</w:t>
            </w:r>
            <w:proofErr w:type="spellEnd"/>
            <w:r w:rsidRPr="00D67ECA">
              <w:rPr>
                <w:rFonts w:eastAsia="Calibri"/>
              </w:rPr>
              <w:t xml:space="preserve"> Technology Centre</w:t>
            </w:r>
          </w:p>
          <w:p w14:paraId="2B29B168" w14:textId="77777777" w:rsidR="00BD4F86" w:rsidRPr="00D67ECA" w:rsidRDefault="00BD4F86" w:rsidP="00BD4F86">
            <w:pPr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Llethri Road,</w:t>
            </w:r>
          </w:p>
          <w:p w14:paraId="7987BDD1" w14:textId="77777777" w:rsidR="00BD4F86" w:rsidRPr="00D67ECA" w:rsidRDefault="00BD4F86" w:rsidP="00BD4F86">
            <w:pPr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Llanelli</w:t>
            </w:r>
          </w:p>
          <w:p w14:paraId="6789EF5D" w14:textId="77777777" w:rsidR="00BD4F86" w:rsidRPr="00D67ECA" w:rsidRDefault="00BD4F86" w:rsidP="000406C3">
            <w:pPr>
              <w:jc w:val="both"/>
              <w:rPr>
                <w:rFonts w:eastAsia="Calibri"/>
              </w:rPr>
            </w:pPr>
          </w:p>
        </w:tc>
        <w:tc>
          <w:tcPr>
            <w:tcW w:w="5019" w:type="dxa"/>
          </w:tcPr>
          <w:p w14:paraId="08B0A4E5" w14:textId="77777777" w:rsidR="00EF0469" w:rsidRDefault="00EF0469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</w:p>
          <w:p w14:paraId="31B0A71E" w14:textId="7375C918" w:rsidR="00BD4F86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Subdivision of a former social club to an Indoor Sports and Recreation Centre, with alterations to existing parking arrangements.</w:t>
            </w:r>
          </w:p>
        </w:tc>
      </w:tr>
      <w:tr w:rsidR="00BD4F86" w:rsidRPr="0041057F" w14:paraId="447E54FB" w14:textId="77777777" w:rsidTr="00C24AFE">
        <w:tc>
          <w:tcPr>
            <w:tcW w:w="9839" w:type="dxa"/>
            <w:gridSpan w:val="5"/>
          </w:tcPr>
          <w:p w14:paraId="07038F32" w14:textId="77777777" w:rsidR="00BD4F86" w:rsidRPr="00D67ECA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Recommendation – no objection.</w:t>
            </w:r>
          </w:p>
          <w:p w14:paraId="2E99271D" w14:textId="77777777" w:rsidR="00BD4F86" w:rsidRPr="00D67ECA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</w:tr>
      <w:tr w:rsidR="00BD4F86" w:rsidRPr="0041057F" w14:paraId="3042CEE5" w14:textId="77777777" w:rsidTr="00C24AFE">
        <w:tc>
          <w:tcPr>
            <w:tcW w:w="2502" w:type="dxa"/>
            <w:gridSpan w:val="2"/>
          </w:tcPr>
          <w:p w14:paraId="3D8F0C08" w14:textId="77777777" w:rsidR="00BD4F86" w:rsidRPr="00B544D7" w:rsidRDefault="00BD4F86" w:rsidP="00BD4F8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PL/09806</w:t>
            </w:r>
          </w:p>
        </w:tc>
        <w:tc>
          <w:tcPr>
            <w:tcW w:w="2318" w:type="dxa"/>
            <w:gridSpan w:val="2"/>
          </w:tcPr>
          <w:p w14:paraId="33CD697F" w14:textId="77777777" w:rsidR="00BD4F86" w:rsidRDefault="00BD4F86" w:rsidP="00BD4F86">
            <w:pPr>
              <w:rPr>
                <w:rFonts w:eastAsia="Calibri"/>
              </w:rPr>
            </w:pPr>
            <w:r>
              <w:rPr>
                <w:rFonts w:eastAsia="Calibri"/>
              </w:rPr>
              <w:t>Mr G Edwards</w:t>
            </w:r>
          </w:p>
          <w:p w14:paraId="6A54F7C3" w14:textId="77777777" w:rsidR="00BD4F86" w:rsidRDefault="00BD4F86" w:rsidP="00BD4F86">
            <w:pPr>
              <w:rPr>
                <w:rFonts w:eastAsia="Calibri"/>
              </w:rPr>
            </w:pPr>
            <w:r>
              <w:rPr>
                <w:rFonts w:eastAsia="Calibri"/>
              </w:rPr>
              <w:t>Land at 17-19 Llwynhendy Road</w:t>
            </w:r>
          </w:p>
          <w:p w14:paraId="58B1F0BE" w14:textId="77777777" w:rsidR="00BD4F86" w:rsidRDefault="00BD4F86" w:rsidP="00BD4F86">
            <w:pPr>
              <w:rPr>
                <w:rFonts w:eastAsia="Calibri"/>
              </w:rPr>
            </w:pPr>
            <w:r>
              <w:rPr>
                <w:rFonts w:eastAsia="Calibri"/>
              </w:rPr>
              <w:t>Llanelli</w:t>
            </w:r>
          </w:p>
          <w:p w14:paraId="3D6DA15C" w14:textId="77777777" w:rsidR="00BD4F86" w:rsidRPr="00B544D7" w:rsidRDefault="00BD4F86" w:rsidP="00BD4F86">
            <w:pPr>
              <w:rPr>
                <w:rFonts w:eastAsia="Calibri"/>
              </w:rPr>
            </w:pPr>
          </w:p>
        </w:tc>
        <w:tc>
          <w:tcPr>
            <w:tcW w:w="5019" w:type="dxa"/>
          </w:tcPr>
          <w:p w14:paraId="31D41553" w14:textId="77777777" w:rsidR="00BD4F86" w:rsidRPr="00B544D7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Variation of Condition 4 on CAS-01693-L5D6S5 (To change the proposed visibility splay at access junction </w:t>
            </w:r>
            <w:proofErr w:type="gramStart"/>
            <w:r>
              <w:rPr>
                <w:rFonts w:eastAsia="Calibri"/>
              </w:rPr>
              <w:t>from  2.4</w:t>
            </w:r>
            <w:proofErr w:type="gramEnd"/>
            <w:r>
              <w:rPr>
                <w:rFonts w:eastAsia="Calibri"/>
              </w:rPr>
              <w:t xml:space="preserve"> x 43 metres to 2.4 x 25 metres).</w:t>
            </w:r>
          </w:p>
        </w:tc>
      </w:tr>
      <w:tr w:rsidR="00BD4F86" w:rsidRPr="0041057F" w14:paraId="51A2C686" w14:textId="77777777" w:rsidTr="00C24AFE">
        <w:tc>
          <w:tcPr>
            <w:tcW w:w="9839" w:type="dxa"/>
            <w:gridSpan w:val="5"/>
          </w:tcPr>
          <w:p w14:paraId="0E07F472" w14:textId="77777777" w:rsidR="00BD4F86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Recommendation – objection, the current dimensions of the visibility splay should be retained in the interests of highway safety.</w:t>
            </w:r>
          </w:p>
          <w:p w14:paraId="6239774E" w14:textId="77777777" w:rsidR="00BD4F86" w:rsidRPr="00B544D7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</w:tr>
      <w:tr w:rsidR="00BD4F86" w:rsidRPr="0041057F" w14:paraId="5C156C5D" w14:textId="77777777" w:rsidTr="00C24AFE">
        <w:tc>
          <w:tcPr>
            <w:tcW w:w="2502" w:type="dxa"/>
            <w:gridSpan w:val="2"/>
          </w:tcPr>
          <w:p w14:paraId="6CA6DEB0" w14:textId="77777777" w:rsidR="00BD4F86" w:rsidRPr="00B544D7" w:rsidRDefault="00BD4F86" w:rsidP="00BD4F86">
            <w:pPr>
              <w:jc w:val="both"/>
              <w:rPr>
                <w:rFonts w:eastAsia="Calibri"/>
                <w:b/>
              </w:rPr>
            </w:pPr>
            <w:r w:rsidRPr="00B544D7">
              <w:rPr>
                <w:rFonts w:eastAsia="Calibri"/>
                <w:b/>
              </w:rPr>
              <w:t>PL/09821</w:t>
            </w:r>
          </w:p>
        </w:tc>
        <w:tc>
          <w:tcPr>
            <w:tcW w:w="2318" w:type="dxa"/>
            <w:gridSpan w:val="2"/>
          </w:tcPr>
          <w:p w14:paraId="58BA083D" w14:textId="77777777" w:rsidR="00BD4F86" w:rsidRPr="00B544D7" w:rsidRDefault="00BD4F86" w:rsidP="00BD4F86">
            <w:pPr>
              <w:rPr>
                <w:rFonts w:eastAsia="Calibri"/>
              </w:rPr>
            </w:pPr>
            <w:r w:rsidRPr="00B544D7">
              <w:rPr>
                <w:rFonts w:eastAsia="Calibri"/>
              </w:rPr>
              <w:t>Kest Property Development Limited</w:t>
            </w:r>
          </w:p>
          <w:p w14:paraId="73DAE133" w14:textId="77777777" w:rsidR="00BD4F86" w:rsidRPr="00B544D7" w:rsidRDefault="00BD4F86" w:rsidP="00BD4F86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41 Pentrepoeth Road</w:t>
            </w:r>
          </w:p>
          <w:p w14:paraId="2EFE67F3" w14:textId="77777777" w:rsidR="00BD4F86" w:rsidRPr="00B544D7" w:rsidRDefault="00BD4F86" w:rsidP="000406C3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Llanelli</w:t>
            </w:r>
          </w:p>
        </w:tc>
        <w:tc>
          <w:tcPr>
            <w:tcW w:w="5019" w:type="dxa"/>
          </w:tcPr>
          <w:p w14:paraId="70E6AA05" w14:textId="77777777" w:rsidR="00BD4F86" w:rsidRPr="00B544D7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Construction of tw</w:t>
            </w:r>
            <w:r>
              <w:rPr>
                <w:rFonts w:eastAsia="Calibri"/>
              </w:rPr>
              <w:t>o</w:t>
            </w:r>
            <w:r w:rsidRPr="00B544D7">
              <w:rPr>
                <w:rFonts w:eastAsia="Calibri"/>
              </w:rPr>
              <w:t>-storey rear extension and formation of off-road parking area.</w:t>
            </w:r>
          </w:p>
        </w:tc>
      </w:tr>
      <w:tr w:rsidR="00BD4F86" w:rsidRPr="0041057F" w14:paraId="3B58F68C" w14:textId="77777777" w:rsidTr="00C24AFE">
        <w:tc>
          <w:tcPr>
            <w:tcW w:w="9839" w:type="dxa"/>
            <w:gridSpan w:val="5"/>
          </w:tcPr>
          <w:p w14:paraId="3CEB1104" w14:textId="77777777" w:rsidR="00BD4F86" w:rsidRPr="000C70EC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  <w:highlight w:val="yellow"/>
              </w:rPr>
            </w:pPr>
          </w:p>
          <w:p w14:paraId="20F88924" w14:textId="77777777" w:rsidR="00BD4F86" w:rsidRPr="00D67ECA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Recommendation – no objection.</w:t>
            </w:r>
          </w:p>
          <w:p w14:paraId="79B1F6E0" w14:textId="77777777" w:rsidR="00BD4F86" w:rsidRPr="000C70EC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  <w:highlight w:val="yellow"/>
              </w:rPr>
            </w:pPr>
          </w:p>
        </w:tc>
      </w:tr>
      <w:tr w:rsidR="00BD4F86" w:rsidRPr="0041057F" w14:paraId="5B51CBB3" w14:textId="77777777" w:rsidTr="00C24AFE">
        <w:tc>
          <w:tcPr>
            <w:tcW w:w="2502" w:type="dxa"/>
            <w:gridSpan w:val="2"/>
          </w:tcPr>
          <w:p w14:paraId="5EF72669" w14:textId="77777777" w:rsidR="00BD4F86" w:rsidRPr="00B544D7" w:rsidRDefault="00BD4F86" w:rsidP="00BD4F86">
            <w:pPr>
              <w:jc w:val="both"/>
              <w:rPr>
                <w:rFonts w:eastAsia="Calibri"/>
                <w:b/>
              </w:rPr>
            </w:pPr>
            <w:r w:rsidRPr="00B544D7">
              <w:rPr>
                <w:rFonts w:eastAsia="Calibri"/>
                <w:b/>
              </w:rPr>
              <w:t>PL/09832</w:t>
            </w:r>
          </w:p>
        </w:tc>
        <w:tc>
          <w:tcPr>
            <w:tcW w:w="2318" w:type="dxa"/>
            <w:gridSpan w:val="2"/>
          </w:tcPr>
          <w:p w14:paraId="4A8963E9" w14:textId="77777777" w:rsidR="00BD4F86" w:rsidRPr="00B544D7" w:rsidRDefault="00BD4F86" w:rsidP="00B22877">
            <w:pPr>
              <w:rPr>
                <w:rFonts w:eastAsia="Calibri"/>
              </w:rPr>
            </w:pPr>
            <w:r w:rsidRPr="00B544D7">
              <w:rPr>
                <w:rFonts w:eastAsia="Calibri"/>
              </w:rPr>
              <w:t>WINS Sports Holdings Limited</w:t>
            </w:r>
          </w:p>
          <w:p w14:paraId="13CAAC5A" w14:textId="77777777" w:rsidR="00BD4F86" w:rsidRPr="00B544D7" w:rsidRDefault="00BD4F86" w:rsidP="00BD4F86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Former Calsonic Marelli Offices</w:t>
            </w:r>
          </w:p>
          <w:p w14:paraId="6142AFD7" w14:textId="77777777" w:rsidR="00BD4F86" w:rsidRPr="00B544D7" w:rsidRDefault="00BD4F86" w:rsidP="00BD4F86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Llethri Road</w:t>
            </w:r>
          </w:p>
          <w:p w14:paraId="5660BF51" w14:textId="77777777" w:rsidR="00BD4F86" w:rsidRPr="00B544D7" w:rsidRDefault="00BD4F86" w:rsidP="00BD4F86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Felinfoel</w:t>
            </w:r>
          </w:p>
          <w:p w14:paraId="58987C10" w14:textId="77777777" w:rsidR="00BD4F86" w:rsidRPr="00B544D7" w:rsidRDefault="00BD4F86" w:rsidP="00BD4F86">
            <w:pPr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Llanelli</w:t>
            </w:r>
          </w:p>
        </w:tc>
        <w:tc>
          <w:tcPr>
            <w:tcW w:w="5019" w:type="dxa"/>
          </w:tcPr>
          <w:p w14:paraId="6CDC5265" w14:textId="77777777" w:rsidR="00BD4F86" w:rsidRPr="00B544D7" w:rsidRDefault="00BD4F86" w:rsidP="00BD4F86">
            <w:pPr>
              <w:tabs>
                <w:tab w:val="left" w:pos="1368"/>
              </w:tabs>
              <w:ind w:left="628"/>
              <w:jc w:val="both"/>
              <w:rPr>
                <w:rFonts w:eastAsia="Calibri"/>
              </w:rPr>
            </w:pPr>
            <w:r w:rsidRPr="00B544D7">
              <w:rPr>
                <w:rFonts w:eastAsia="Calibri"/>
              </w:rPr>
              <w:t>Change of use of part of office suites to leisure and recreational uses (to include a music rehearsal space, a martial arts ce</w:t>
            </w:r>
            <w:r>
              <w:rPr>
                <w:rFonts w:eastAsia="Calibri"/>
              </w:rPr>
              <w:t>ntre, yoga and massage studio</w:t>
            </w:r>
            <w:r w:rsidRPr="00B544D7">
              <w:rPr>
                <w:rFonts w:eastAsia="Calibri"/>
              </w:rPr>
              <w:t xml:space="preserve"> and artist’s studio).</w:t>
            </w:r>
            <w:r>
              <w:rPr>
                <w:rFonts w:eastAsia="Calibri"/>
              </w:rPr>
              <w:t xml:space="preserve">  </w:t>
            </w:r>
          </w:p>
        </w:tc>
      </w:tr>
      <w:tr w:rsidR="00BD4F86" w:rsidRPr="0041057F" w14:paraId="6789FA65" w14:textId="77777777" w:rsidTr="00C24AFE">
        <w:tc>
          <w:tcPr>
            <w:tcW w:w="9839" w:type="dxa"/>
            <w:gridSpan w:val="5"/>
          </w:tcPr>
          <w:p w14:paraId="6C007827" w14:textId="77777777" w:rsidR="00BD4F86" w:rsidRPr="00D67ECA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  <w:p w14:paraId="690E601C" w14:textId="77777777" w:rsidR="00BD4F86" w:rsidRPr="00D67ECA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 w:rsidRPr="00D67ECA">
              <w:rPr>
                <w:rFonts w:eastAsia="Calibri"/>
              </w:rPr>
              <w:t>Recommendation – no objection.</w:t>
            </w:r>
          </w:p>
        </w:tc>
      </w:tr>
      <w:tr w:rsidR="000406C3" w:rsidRPr="0041057F" w14:paraId="6864B8FE" w14:textId="77777777" w:rsidTr="00C24AFE">
        <w:tc>
          <w:tcPr>
            <w:tcW w:w="2502" w:type="dxa"/>
            <w:gridSpan w:val="2"/>
          </w:tcPr>
          <w:p w14:paraId="3357E7EF" w14:textId="77777777" w:rsidR="000406C3" w:rsidRPr="00F804AB" w:rsidRDefault="000406C3" w:rsidP="00BD4F86">
            <w:pPr>
              <w:tabs>
                <w:tab w:val="left" w:pos="384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2318" w:type="dxa"/>
            <w:gridSpan w:val="2"/>
          </w:tcPr>
          <w:p w14:paraId="4E697D3C" w14:textId="77777777" w:rsidR="000406C3" w:rsidRPr="00F804AB" w:rsidRDefault="000406C3" w:rsidP="00BD4F86">
            <w:pPr>
              <w:jc w:val="both"/>
              <w:rPr>
                <w:rFonts w:eastAsia="Calibri"/>
              </w:rPr>
            </w:pPr>
          </w:p>
        </w:tc>
        <w:tc>
          <w:tcPr>
            <w:tcW w:w="5019" w:type="dxa"/>
          </w:tcPr>
          <w:p w14:paraId="3FF65697" w14:textId="77777777" w:rsidR="000406C3" w:rsidRPr="00F804AB" w:rsidRDefault="000406C3" w:rsidP="00BD4F86">
            <w:pPr>
              <w:tabs>
                <w:tab w:val="left" w:pos="1368"/>
              </w:tabs>
              <w:ind w:left="628"/>
              <w:jc w:val="both"/>
              <w:rPr>
                <w:color w:val="000000"/>
              </w:rPr>
            </w:pPr>
          </w:p>
        </w:tc>
      </w:tr>
      <w:tr w:rsidR="00BD4F86" w:rsidRPr="0041057F" w14:paraId="29D4E3F9" w14:textId="77777777" w:rsidTr="00C24AFE">
        <w:tc>
          <w:tcPr>
            <w:tcW w:w="2502" w:type="dxa"/>
            <w:gridSpan w:val="2"/>
          </w:tcPr>
          <w:p w14:paraId="3A1EBB68" w14:textId="77777777" w:rsidR="00BD4F86" w:rsidRPr="00F804AB" w:rsidRDefault="00BD4F86" w:rsidP="00BD4F86">
            <w:pPr>
              <w:tabs>
                <w:tab w:val="left" w:pos="384"/>
              </w:tabs>
              <w:jc w:val="both"/>
              <w:rPr>
                <w:rFonts w:eastAsia="Calibri"/>
                <w:b/>
              </w:rPr>
            </w:pPr>
            <w:r w:rsidRPr="00F804AB">
              <w:rPr>
                <w:rFonts w:eastAsia="Calibri"/>
                <w:b/>
              </w:rPr>
              <w:t>PL/09840</w:t>
            </w:r>
          </w:p>
        </w:tc>
        <w:tc>
          <w:tcPr>
            <w:tcW w:w="2318" w:type="dxa"/>
            <w:gridSpan w:val="2"/>
          </w:tcPr>
          <w:p w14:paraId="0339F5EA" w14:textId="77777777" w:rsidR="00BD4F86" w:rsidRPr="00F804AB" w:rsidRDefault="00BD4F86" w:rsidP="00B22877">
            <w:pPr>
              <w:rPr>
                <w:rFonts w:eastAsia="Calibri"/>
              </w:rPr>
            </w:pPr>
            <w:r w:rsidRPr="00F804AB">
              <w:rPr>
                <w:rFonts w:eastAsia="Calibri"/>
              </w:rPr>
              <w:t>Hafod Design Limited</w:t>
            </w:r>
          </w:p>
          <w:p w14:paraId="619BB991" w14:textId="77777777" w:rsidR="00BD4F86" w:rsidRPr="00F804AB" w:rsidRDefault="00BD4F86" w:rsidP="00BD4F86">
            <w:pPr>
              <w:jc w:val="both"/>
              <w:rPr>
                <w:rFonts w:eastAsia="Calibri"/>
              </w:rPr>
            </w:pPr>
            <w:proofErr w:type="spellStart"/>
            <w:r w:rsidRPr="00F804AB">
              <w:rPr>
                <w:rFonts w:eastAsia="Calibri"/>
              </w:rPr>
              <w:t>Cuddfan</w:t>
            </w:r>
            <w:proofErr w:type="spellEnd"/>
          </w:p>
          <w:p w14:paraId="2E2AEC49" w14:textId="77777777" w:rsidR="00BD4F86" w:rsidRPr="00F804AB" w:rsidRDefault="00BD4F86" w:rsidP="00BD4F86">
            <w:pPr>
              <w:jc w:val="both"/>
              <w:rPr>
                <w:rFonts w:eastAsia="Calibri"/>
              </w:rPr>
            </w:pPr>
            <w:r w:rsidRPr="00F804AB">
              <w:rPr>
                <w:rFonts w:eastAsia="Calibri"/>
              </w:rPr>
              <w:t>75 Llwynhendy Road</w:t>
            </w:r>
          </w:p>
          <w:p w14:paraId="3FB7799F" w14:textId="77777777" w:rsidR="00BD4F86" w:rsidRPr="00F804AB" w:rsidRDefault="00BD4F86" w:rsidP="00BD4F86">
            <w:pPr>
              <w:jc w:val="both"/>
              <w:rPr>
                <w:rFonts w:eastAsia="Calibri"/>
              </w:rPr>
            </w:pPr>
            <w:r w:rsidRPr="00F804AB">
              <w:rPr>
                <w:rFonts w:eastAsia="Calibri"/>
              </w:rPr>
              <w:t>Llanelli</w:t>
            </w:r>
          </w:p>
          <w:p w14:paraId="7CC19F13" w14:textId="77777777" w:rsidR="00BD4F86" w:rsidRPr="00F804AB" w:rsidRDefault="00BD4F86" w:rsidP="00BD4F86">
            <w:pPr>
              <w:jc w:val="both"/>
              <w:rPr>
                <w:rFonts w:eastAsia="Calibri"/>
              </w:rPr>
            </w:pPr>
          </w:p>
        </w:tc>
        <w:tc>
          <w:tcPr>
            <w:tcW w:w="5019" w:type="dxa"/>
          </w:tcPr>
          <w:p w14:paraId="7E5B4609" w14:textId="1510E813" w:rsidR="00BD4F86" w:rsidRDefault="00BD4F86" w:rsidP="00C24AFE">
            <w:pPr>
              <w:tabs>
                <w:tab w:val="left" w:pos="1368"/>
              </w:tabs>
              <w:ind w:left="628"/>
              <w:jc w:val="both"/>
              <w:rPr>
                <w:color w:val="000000"/>
              </w:rPr>
            </w:pPr>
            <w:r w:rsidRPr="00F804AB">
              <w:rPr>
                <w:color w:val="000000"/>
              </w:rPr>
              <w:t>Reserved Matters application for landscaping under outline planning permission S/3</w:t>
            </w:r>
            <w:r>
              <w:rPr>
                <w:color w:val="000000"/>
              </w:rPr>
              <w:t>9</w:t>
            </w:r>
            <w:r w:rsidRPr="00F804AB">
              <w:rPr>
                <w:color w:val="000000"/>
              </w:rPr>
              <w:t>079 and discharge of</w:t>
            </w:r>
            <w:r>
              <w:rPr>
                <w:color w:val="000000"/>
              </w:rPr>
              <w:t xml:space="preserve"> conditions PL/06150.  To includ</w:t>
            </w:r>
            <w:r w:rsidRPr="00F804AB">
              <w:rPr>
                <w:color w:val="000000"/>
              </w:rPr>
              <w:t>e all pre commencement conditions relating</w:t>
            </w:r>
            <w:r>
              <w:rPr>
                <w:color w:val="000000"/>
              </w:rPr>
              <w:t xml:space="preserve"> to</w:t>
            </w:r>
            <w:r w:rsidRPr="00F804AB">
              <w:rPr>
                <w:color w:val="000000"/>
              </w:rPr>
              <w:t xml:space="preserve"> the proposal.  Condition 2 – removal of outline planning approval for full planning approval, Condition 3 and 5 – landscaping, Condition 6 – Boundary treatments, </w:t>
            </w:r>
          </w:p>
          <w:p w14:paraId="2ED28572" w14:textId="77777777" w:rsidR="00B6322D" w:rsidRDefault="00B6322D" w:rsidP="00C24AFE">
            <w:pPr>
              <w:tabs>
                <w:tab w:val="left" w:pos="1368"/>
              </w:tabs>
              <w:ind w:left="628"/>
              <w:jc w:val="both"/>
              <w:rPr>
                <w:color w:val="000000"/>
              </w:rPr>
            </w:pPr>
          </w:p>
          <w:p w14:paraId="2EEBDEF3" w14:textId="6707CA4F" w:rsidR="00B6322D" w:rsidRPr="00F804AB" w:rsidRDefault="00B6322D" w:rsidP="00C24AFE">
            <w:pPr>
              <w:tabs>
                <w:tab w:val="left" w:pos="1368"/>
              </w:tabs>
              <w:ind w:left="628"/>
              <w:jc w:val="both"/>
              <w:rPr>
                <w:color w:val="000000"/>
              </w:rPr>
            </w:pPr>
          </w:p>
        </w:tc>
      </w:tr>
      <w:tr w:rsidR="00476874" w:rsidRPr="00D6262D" w14:paraId="52F535F8" w14:textId="77777777" w:rsidTr="00C24AFE">
        <w:tc>
          <w:tcPr>
            <w:tcW w:w="250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EF0AE4A" w14:textId="77777777" w:rsidR="00476874" w:rsidRPr="00D6262D" w:rsidRDefault="00476874" w:rsidP="00CB3B60">
            <w:pPr>
              <w:jc w:val="both"/>
              <w:rPr>
                <w:b/>
                <w:bCs/>
              </w:rPr>
            </w:pPr>
          </w:p>
          <w:p w14:paraId="625B1CE8" w14:textId="77777777" w:rsidR="00476874" w:rsidRPr="00D6262D" w:rsidRDefault="00476874" w:rsidP="00CB3B60">
            <w:pPr>
              <w:jc w:val="both"/>
              <w:rPr>
                <w:b/>
                <w:bCs/>
              </w:rPr>
            </w:pPr>
            <w:r w:rsidRPr="00D6262D">
              <w:rPr>
                <w:b/>
                <w:bCs/>
              </w:rPr>
              <w:t>Application No.</w:t>
            </w:r>
          </w:p>
          <w:p w14:paraId="5C70C9D2" w14:textId="77777777" w:rsidR="00476874" w:rsidRPr="00D6262D" w:rsidRDefault="00476874" w:rsidP="00CB3B60">
            <w:pPr>
              <w:jc w:val="both"/>
              <w:rPr>
                <w:rFonts w:eastAsia="Calibri"/>
              </w:rPr>
            </w:pPr>
          </w:p>
        </w:tc>
        <w:tc>
          <w:tcPr>
            <w:tcW w:w="2293" w:type="dxa"/>
            <w:tcBorders>
              <w:top w:val="single" w:sz="18" w:space="0" w:color="auto"/>
              <w:bottom w:val="single" w:sz="18" w:space="0" w:color="auto"/>
            </w:tcBorders>
          </w:tcPr>
          <w:p w14:paraId="6DFB5973" w14:textId="77777777" w:rsidR="00476874" w:rsidRPr="00D6262D" w:rsidRDefault="00476874" w:rsidP="00CB3B60">
            <w:pPr>
              <w:jc w:val="both"/>
              <w:rPr>
                <w:b/>
                <w:bCs/>
              </w:rPr>
            </w:pPr>
          </w:p>
          <w:p w14:paraId="5EA37AA6" w14:textId="77777777" w:rsidR="00476874" w:rsidRPr="00D6262D" w:rsidRDefault="00476874" w:rsidP="00CB3B60">
            <w:pPr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Location</w:t>
            </w:r>
          </w:p>
        </w:tc>
        <w:tc>
          <w:tcPr>
            <w:tcW w:w="50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A52578" w14:textId="77777777" w:rsidR="00476874" w:rsidRPr="00D6262D" w:rsidRDefault="00476874" w:rsidP="00CB3B60">
            <w:pPr>
              <w:jc w:val="both"/>
              <w:rPr>
                <w:b/>
                <w:bCs/>
              </w:rPr>
            </w:pPr>
          </w:p>
          <w:p w14:paraId="1A9B4D67" w14:textId="77777777" w:rsidR="00476874" w:rsidRPr="00D6262D" w:rsidRDefault="00476874" w:rsidP="00CB3B60">
            <w:pPr>
              <w:ind w:left="742"/>
              <w:jc w:val="both"/>
              <w:rPr>
                <w:rFonts w:eastAsia="Calibri"/>
              </w:rPr>
            </w:pPr>
            <w:r w:rsidRPr="00D6262D">
              <w:rPr>
                <w:b/>
                <w:bCs/>
              </w:rPr>
              <w:t>Development</w:t>
            </w:r>
          </w:p>
        </w:tc>
      </w:tr>
      <w:tr w:rsidR="00476874" w:rsidRPr="0041057F" w14:paraId="4A337170" w14:textId="77777777" w:rsidTr="00C24AFE">
        <w:tc>
          <w:tcPr>
            <w:tcW w:w="2410" w:type="dxa"/>
          </w:tcPr>
          <w:p w14:paraId="20905458" w14:textId="6C58E123" w:rsidR="00476874" w:rsidRPr="00C24AFE" w:rsidRDefault="00C24AFE" w:rsidP="00BD4F86">
            <w:pPr>
              <w:tabs>
                <w:tab w:val="left" w:pos="1368"/>
              </w:tabs>
              <w:jc w:val="both"/>
              <w:rPr>
                <w:rFonts w:eastAsia="Calibri"/>
                <w:bCs/>
              </w:rPr>
            </w:pPr>
            <w:r w:rsidRPr="00F804AB">
              <w:rPr>
                <w:rFonts w:eastAsia="Calibri"/>
                <w:b/>
              </w:rPr>
              <w:t>PL/09840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Cs/>
              </w:rPr>
              <w:t>(</w:t>
            </w:r>
            <w:proofErr w:type="spellStart"/>
            <w:r>
              <w:rPr>
                <w:rFonts w:eastAsia="Calibri"/>
                <w:bCs/>
              </w:rPr>
              <w:t>cont</w:t>
            </w:r>
            <w:proofErr w:type="spellEnd"/>
            <w:r>
              <w:rPr>
                <w:rFonts w:eastAsia="Calibri"/>
                <w:bCs/>
              </w:rPr>
              <w:t>)</w:t>
            </w:r>
          </w:p>
          <w:p w14:paraId="62C63454" w14:textId="77777777" w:rsidR="00C24AFE" w:rsidRPr="00CD46D1" w:rsidRDefault="00C24AFE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gridSpan w:val="3"/>
          </w:tcPr>
          <w:p w14:paraId="68D25BD8" w14:textId="77777777" w:rsidR="00476874" w:rsidRPr="00CD46D1" w:rsidRDefault="00476874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  <w:tc>
          <w:tcPr>
            <w:tcW w:w="5019" w:type="dxa"/>
          </w:tcPr>
          <w:p w14:paraId="7F76339E" w14:textId="694BADE8" w:rsidR="00C24AFE" w:rsidRPr="00F804AB" w:rsidRDefault="00B6322D" w:rsidP="00C24AFE">
            <w:pPr>
              <w:tabs>
                <w:tab w:val="left" w:pos="1368"/>
              </w:tabs>
              <w:ind w:left="628"/>
              <w:jc w:val="both"/>
              <w:rPr>
                <w:color w:val="000000"/>
              </w:rPr>
            </w:pPr>
            <w:r w:rsidRPr="00F804AB">
              <w:rPr>
                <w:color w:val="000000"/>
              </w:rPr>
              <w:t xml:space="preserve">Condition 7 – Sensitive clearance </w:t>
            </w:r>
            <w:r>
              <w:rPr>
                <w:color w:val="000000"/>
              </w:rPr>
              <w:t>strategy / Ecology</w:t>
            </w:r>
            <w:r w:rsidRPr="00F804AB">
              <w:rPr>
                <w:color w:val="000000"/>
              </w:rPr>
              <w:t>, Condition</w:t>
            </w:r>
            <w:r>
              <w:rPr>
                <w:color w:val="000000"/>
              </w:rPr>
              <w:t xml:space="preserve"> </w:t>
            </w:r>
            <w:r w:rsidRPr="00F804AB">
              <w:rPr>
                <w:color w:val="000000"/>
              </w:rPr>
              <w:t>17 – Ground</w:t>
            </w:r>
            <w:r>
              <w:rPr>
                <w:color w:val="000000"/>
              </w:rPr>
              <w:t xml:space="preserve"> </w:t>
            </w:r>
            <w:r w:rsidR="00C24AFE">
              <w:rPr>
                <w:color w:val="000000"/>
              </w:rPr>
              <w:t>investigation report, Cond</w:t>
            </w:r>
            <w:r w:rsidR="00C24AFE" w:rsidRPr="00F804AB">
              <w:rPr>
                <w:color w:val="000000"/>
              </w:rPr>
              <w:t>ition 18 – Archaeology Report (Resubmi</w:t>
            </w:r>
            <w:r w:rsidR="00C24AFE">
              <w:rPr>
                <w:color w:val="000000"/>
              </w:rPr>
              <w:t>ssion of PL/07388 refused on 28/0</w:t>
            </w:r>
            <w:r w:rsidR="00C24AFE" w:rsidRPr="00F804AB">
              <w:rPr>
                <w:color w:val="000000"/>
              </w:rPr>
              <w:t>7/2025).</w:t>
            </w:r>
          </w:p>
          <w:p w14:paraId="7366CF81" w14:textId="6E7B265B" w:rsidR="00476874" w:rsidRPr="00CD46D1" w:rsidRDefault="00C24AFE" w:rsidP="00C24AFE">
            <w:pPr>
              <w:tabs>
                <w:tab w:val="left" w:pos="1368"/>
              </w:tabs>
              <w:ind w:left="74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</w:p>
        </w:tc>
      </w:tr>
      <w:tr w:rsidR="00BD4F86" w:rsidRPr="0041057F" w14:paraId="4E858D8F" w14:textId="77777777" w:rsidTr="00C24AFE">
        <w:tc>
          <w:tcPr>
            <w:tcW w:w="9839" w:type="dxa"/>
            <w:gridSpan w:val="5"/>
          </w:tcPr>
          <w:p w14:paraId="673A9D2C" w14:textId="77777777" w:rsidR="00BD4F86" w:rsidRPr="00CD46D1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  <w:r w:rsidRPr="00CD46D1">
              <w:rPr>
                <w:rFonts w:eastAsia="Calibri"/>
              </w:rPr>
              <w:t>Recommendation – no objection provided the recommendations set out in the Phas</w:t>
            </w:r>
            <w:r>
              <w:rPr>
                <w:rFonts w:eastAsia="Calibri"/>
              </w:rPr>
              <w:t>e</w:t>
            </w:r>
            <w:r w:rsidRPr="00CD46D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II</w:t>
            </w:r>
            <w:r w:rsidRPr="00CD46D1">
              <w:rPr>
                <w:rFonts w:eastAsia="Calibri"/>
              </w:rPr>
              <w:t xml:space="preserve"> Geo – Environmental and Geo</w:t>
            </w:r>
            <w:r>
              <w:rPr>
                <w:rFonts w:eastAsia="Calibri"/>
              </w:rPr>
              <w:t xml:space="preserve"> -</w:t>
            </w:r>
            <w:r w:rsidRPr="00CD46D1">
              <w:rPr>
                <w:rFonts w:eastAsia="Calibri"/>
              </w:rPr>
              <w:t xml:space="preserve"> Technical Ground Investigation Report being met in full.</w:t>
            </w:r>
          </w:p>
          <w:p w14:paraId="4EAC9965" w14:textId="77777777" w:rsidR="00BD4F86" w:rsidRDefault="00BD4F86" w:rsidP="00BD4F86">
            <w:pPr>
              <w:tabs>
                <w:tab w:val="left" w:pos="1368"/>
              </w:tabs>
              <w:jc w:val="both"/>
              <w:rPr>
                <w:rFonts w:eastAsia="Calibri"/>
              </w:rPr>
            </w:pPr>
          </w:p>
        </w:tc>
      </w:tr>
    </w:tbl>
    <w:p w14:paraId="749486EE" w14:textId="77777777" w:rsidR="007F2339" w:rsidRDefault="007F2339" w:rsidP="00AD775D">
      <w:pPr>
        <w:tabs>
          <w:tab w:val="left" w:pos="1584"/>
        </w:tabs>
        <w:ind w:left="1440" w:right="720" w:hanging="1440"/>
        <w:textAlignment w:val="baseline"/>
        <w:rPr>
          <w:b/>
          <w:color w:val="000000"/>
          <w:highlight w:val="yellow"/>
          <w:lang w:val="en-US"/>
        </w:rPr>
      </w:pPr>
    </w:p>
    <w:p w14:paraId="19515397" w14:textId="77777777" w:rsidR="00CA1C37" w:rsidRDefault="00903C9A" w:rsidP="00CA1C37">
      <w:pPr>
        <w:tabs>
          <w:tab w:val="left" w:pos="709"/>
          <w:tab w:val="left" w:pos="1080"/>
          <w:tab w:val="left" w:pos="1440"/>
          <w:tab w:val="left" w:pos="2835"/>
        </w:tabs>
        <w:contextualSpacing/>
        <w:mirrorIndents/>
        <w:jc w:val="both"/>
        <w:rPr>
          <w:b/>
          <w:bCs/>
        </w:rPr>
      </w:pPr>
      <w:r w:rsidRPr="00903C9A">
        <w:rPr>
          <w:b/>
          <w:bCs/>
        </w:rPr>
        <w:t>1</w:t>
      </w:r>
      <w:r w:rsidR="00F671B4">
        <w:rPr>
          <w:b/>
          <w:bCs/>
        </w:rPr>
        <w:t>42</w:t>
      </w:r>
      <w:r w:rsidRPr="00903C9A">
        <w:rPr>
          <w:b/>
          <w:bCs/>
        </w:rPr>
        <w:t>.</w:t>
      </w:r>
      <w:r w:rsidR="008B7CC7">
        <w:rPr>
          <w:b/>
          <w:bCs/>
        </w:rPr>
        <w:tab/>
      </w:r>
      <w:r w:rsidR="008B7CC7">
        <w:rPr>
          <w:b/>
          <w:bCs/>
        </w:rPr>
        <w:tab/>
      </w:r>
      <w:r w:rsidR="008B7CC7">
        <w:rPr>
          <w:b/>
          <w:bCs/>
        </w:rPr>
        <w:tab/>
        <w:t xml:space="preserve">PUBLIC NOTICE – IMPLEMENTATION OF A PEDESTRIAN </w:t>
      </w:r>
      <w:r w:rsidR="00F67817">
        <w:rPr>
          <w:b/>
          <w:bCs/>
        </w:rPr>
        <w:t>CROSSING</w:t>
      </w:r>
    </w:p>
    <w:p w14:paraId="01094C74" w14:textId="085759A9" w:rsidR="000406C3" w:rsidRPr="000406C3" w:rsidRDefault="00CA1C37" w:rsidP="00CA1C37">
      <w:pPr>
        <w:tabs>
          <w:tab w:val="left" w:pos="709"/>
          <w:tab w:val="left" w:pos="1080"/>
          <w:tab w:val="left" w:pos="1440"/>
          <w:tab w:val="left" w:pos="2835"/>
        </w:tabs>
        <w:contextualSpacing/>
        <w:mirrorIndents/>
        <w:jc w:val="both"/>
        <w:rPr>
          <w:b/>
          <w:bCs/>
        </w:rPr>
      </w:pPr>
      <w:r>
        <w:rPr>
          <w:b/>
          <w:bCs/>
        </w:rPr>
        <w:t xml:space="preserve">                        </w:t>
      </w:r>
      <w:r w:rsidR="00F67817">
        <w:rPr>
          <w:b/>
          <w:bCs/>
        </w:rPr>
        <w:t>ON THE B4309</w:t>
      </w:r>
      <w:r w:rsidR="000C3ADA">
        <w:rPr>
          <w:b/>
          <w:bCs/>
        </w:rPr>
        <w:t xml:space="preserve"> ROAD </w:t>
      </w:r>
      <w:r w:rsidR="00F67817">
        <w:rPr>
          <w:b/>
          <w:bCs/>
        </w:rPr>
        <w:t>FIVE ROADS</w:t>
      </w:r>
    </w:p>
    <w:p w14:paraId="4EA1402C" w14:textId="77777777" w:rsidR="00903C9A" w:rsidRDefault="00903C9A" w:rsidP="00903C9A">
      <w:pPr>
        <w:tabs>
          <w:tab w:val="left" w:pos="709"/>
          <w:tab w:val="left" w:pos="1080"/>
          <w:tab w:val="left" w:pos="1440"/>
          <w:tab w:val="left" w:pos="2835"/>
        </w:tabs>
        <w:ind w:left="709" w:hanging="709"/>
        <w:jc w:val="both"/>
        <w:rPr>
          <w:bCs/>
        </w:rPr>
      </w:pPr>
    </w:p>
    <w:p w14:paraId="1B27C156" w14:textId="39BCD378" w:rsidR="000406C3" w:rsidRDefault="000406C3" w:rsidP="000406C3">
      <w:pPr>
        <w:tabs>
          <w:tab w:val="left" w:pos="1080"/>
          <w:tab w:val="left" w:pos="1440"/>
          <w:tab w:val="left" w:pos="2835"/>
        </w:tabs>
        <w:jc w:val="both"/>
        <w:rPr>
          <w:bCs/>
        </w:rPr>
      </w:pPr>
      <w:r>
        <w:rPr>
          <w:bCs/>
        </w:rPr>
        <w:t>Correspondence was received from Carmarthenshire County Council with regards to the proposed installation of a new Puffin Signalised Pedestrian Crossing on the B4309</w:t>
      </w:r>
      <w:r w:rsidR="000C3ADA">
        <w:rPr>
          <w:bCs/>
        </w:rPr>
        <w:t xml:space="preserve"> road</w:t>
      </w:r>
      <w:r>
        <w:rPr>
          <w:bCs/>
        </w:rPr>
        <w:t xml:space="preserve">, outside </w:t>
      </w:r>
      <w:proofErr w:type="spellStart"/>
      <w:r>
        <w:rPr>
          <w:bCs/>
        </w:rPr>
        <w:t>Drefach</w:t>
      </w:r>
      <w:proofErr w:type="spellEnd"/>
      <w:r>
        <w:rPr>
          <w:bCs/>
        </w:rPr>
        <w:t xml:space="preserve"> Parkum Villas.  The objective was to improve pedestrian safety in an urban area and within an area of walked routes to school.</w:t>
      </w:r>
    </w:p>
    <w:p w14:paraId="5F30C28D" w14:textId="77777777" w:rsidR="000406C3" w:rsidRDefault="000406C3" w:rsidP="000406C3">
      <w:pPr>
        <w:tabs>
          <w:tab w:val="left" w:pos="1080"/>
          <w:tab w:val="left" w:pos="1440"/>
          <w:tab w:val="left" w:pos="2835"/>
        </w:tabs>
        <w:jc w:val="both"/>
        <w:rPr>
          <w:bCs/>
        </w:rPr>
      </w:pPr>
    </w:p>
    <w:p w14:paraId="6CA491E8" w14:textId="2F98CC6A" w:rsidR="000406C3" w:rsidRDefault="000406C3" w:rsidP="000406C3">
      <w:pPr>
        <w:tabs>
          <w:tab w:val="left" w:pos="1080"/>
          <w:tab w:val="left" w:pos="1440"/>
          <w:tab w:val="left" w:pos="2835"/>
        </w:tabs>
        <w:jc w:val="both"/>
        <w:rPr>
          <w:bCs/>
        </w:rPr>
      </w:pPr>
      <w:r>
        <w:rPr>
          <w:bCs/>
        </w:rPr>
        <w:t>Following discussion</w:t>
      </w:r>
      <w:r w:rsidR="003C72B7">
        <w:rPr>
          <w:bCs/>
        </w:rPr>
        <w:t>,</w:t>
      </w:r>
      <w:r>
        <w:rPr>
          <w:bCs/>
        </w:rPr>
        <w:t xml:space="preserve"> it was</w:t>
      </w:r>
    </w:p>
    <w:p w14:paraId="007E66B3" w14:textId="77777777" w:rsidR="00903C9A" w:rsidRPr="00C860F6" w:rsidRDefault="00903C9A" w:rsidP="00880E31">
      <w:pPr>
        <w:tabs>
          <w:tab w:val="left" w:pos="0"/>
          <w:tab w:val="left" w:pos="1080"/>
          <w:tab w:val="left" w:pos="1440"/>
          <w:tab w:val="left" w:pos="2835"/>
        </w:tabs>
        <w:jc w:val="both"/>
        <w:rPr>
          <w:bCs/>
        </w:rPr>
      </w:pPr>
    </w:p>
    <w:p w14:paraId="0C36866C" w14:textId="6A3FE09D" w:rsidR="00004C95" w:rsidRPr="00D6262D" w:rsidRDefault="00004C95" w:rsidP="00880E31">
      <w:pPr>
        <w:tabs>
          <w:tab w:val="left" w:pos="0"/>
        </w:tabs>
        <w:jc w:val="both"/>
      </w:pPr>
      <w:r w:rsidRPr="00FD0F19">
        <w:rPr>
          <w:b/>
        </w:rPr>
        <w:t xml:space="preserve">RESOLVED </w:t>
      </w:r>
      <w:r w:rsidRPr="00FD0F19">
        <w:t xml:space="preserve">that the </w:t>
      </w:r>
      <w:r w:rsidR="000406C3">
        <w:t>propos</w:t>
      </w:r>
      <w:r w:rsidR="003C72B7">
        <w:t>al</w:t>
      </w:r>
      <w:r w:rsidR="000406C3">
        <w:t xml:space="preserve"> be supported in the interest of highway safety.</w:t>
      </w:r>
    </w:p>
    <w:p w14:paraId="22CF82DA" w14:textId="77777777" w:rsidR="00903C9A" w:rsidRDefault="00903C9A" w:rsidP="00903C9A">
      <w:pPr>
        <w:rPr>
          <w:lang w:val="en-US"/>
        </w:rPr>
      </w:pPr>
    </w:p>
    <w:p w14:paraId="0DDBAB38" w14:textId="77777777" w:rsidR="0083157F" w:rsidRPr="00903C9A" w:rsidRDefault="0083157F" w:rsidP="00903C9A">
      <w:pPr>
        <w:rPr>
          <w:lang w:val="en-US"/>
        </w:rPr>
      </w:pPr>
    </w:p>
    <w:p w14:paraId="3F444026" w14:textId="77777777" w:rsidR="00C41852" w:rsidRDefault="00C41852" w:rsidP="00EA6B53">
      <w:pPr>
        <w:tabs>
          <w:tab w:val="left" w:pos="0"/>
        </w:tabs>
        <w:jc w:val="both"/>
        <w:rPr>
          <w:b/>
          <w:highlight w:val="yellow"/>
        </w:rPr>
      </w:pPr>
    </w:p>
    <w:p w14:paraId="385DC7DC" w14:textId="77777777" w:rsidR="004150D5" w:rsidRPr="0041057F" w:rsidRDefault="004150D5" w:rsidP="00EA6B53">
      <w:pPr>
        <w:tabs>
          <w:tab w:val="left" w:pos="0"/>
        </w:tabs>
        <w:jc w:val="both"/>
        <w:rPr>
          <w:b/>
          <w:highlight w:val="yellow"/>
        </w:rPr>
      </w:pPr>
    </w:p>
    <w:p w14:paraId="00C92130" w14:textId="77777777" w:rsidR="00D712E8" w:rsidRPr="00D6262D" w:rsidRDefault="00D712E8" w:rsidP="00D712E8">
      <w:pPr>
        <w:jc w:val="both"/>
      </w:pPr>
      <w:r w:rsidRPr="00D6262D">
        <w:t>………………………………...........</w:t>
      </w:r>
    </w:p>
    <w:p w14:paraId="3F0ACEE2" w14:textId="77777777" w:rsidR="00D377F0" w:rsidRPr="005D1E81" w:rsidRDefault="00D377F0" w:rsidP="00C077E2">
      <w:pPr>
        <w:pStyle w:val="BodyText"/>
        <w:tabs>
          <w:tab w:val="left" w:pos="3119"/>
        </w:tabs>
      </w:pPr>
    </w:p>
    <w:p w14:paraId="1CAF8088" w14:textId="643591EE" w:rsidR="00D712E8" w:rsidRPr="0080638F" w:rsidRDefault="00D712E8" w:rsidP="003155C1">
      <w:pPr>
        <w:pStyle w:val="BodyText"/>
        <w:tabs>
          <w:tab w:val="left" w:pos="1560"/>
          <w:tab w:val="left" w:pos="3119"/>
          <w:tab w:val="left" w:pos="5103"/>
        </w:tabs>
      </w:pPr>
      <w:r w:rsidRPr="00FD0F19">
        <w:t xml:space="preserve">The </w:t>
      </w:r>
      <w:r w:rsidR="000A6C23" w:rsidRPr="00FD0F19">
        <w:t>m</w:t>
      </w:r>
      <w:r w:rsidRPr="00FD0F19">
        <w:t xml:space="preserve">eeting </w:t>
      </w:r>
      <w:r w:rsidRPr="00BE501D">
        <w:t xml:space="preserve">concluded at </w:t>
      </w:r>
      <w:r w:rsidR="00EE085E" w:rsidRPr="00BE501D">
        <w:t>4.56</w:t>
      </w:r>
      <w:r w:rsidR="00FD0F19" w:rsidRPr="00BE501D">
        <w:t xml:space="preserve"> </w:t>
      </w:r>
      <w:r w:rsidR="0001209D" w:rsidRPr="00BE501D">
        <w:t>pm</w:t>
      </w:r>
      <w:r w:rsidR="0001209D" w:rsidRPr="0080638F">
        <w:t xml:space="preserve"> </w:t>
      </w:r>
      <w:r w:rsidRPr="0080638F">
        <w:t xml:space="preserve"> </w:t>
      </w:r>
    </w:p>
    <w:p w14:paraId="13E2AAD7" w14:textId="77777777" w:rsidR="00D377F0" w:rsidRPr="00D919F1" w:rsidRDefault="00D377F0" w:rsidP="00C077E2">
      <w:pPr>
        <w:pStyle w:val="BodyText"/>
        <w:tabs>
          <w:tab w:val="left" w:pos="3119"/>
        </w:tabs>
      </w:pPr>
    </w:p>
    <w:p w14:paraId="79C0ADE1" w14:textId="77777777" w:rsidR="00B95582" w:rsidRDefault="00CE39E2" w:rsidP="002805C6">
      <w:pPr>
        <w:jc w:val="both"/>
      </w:pPr>
      <w:r w:rsidRPr="00D919F1">
        <w:t>……………………………………...</w:t>
      </w:r>
    </w:p>
    <w:p w14:paraId="6FDB7E48" w14:textId="77777777" w:rsidR="000406C3" w:rsidRDefault="000406C3" w:rsidP="002805C6">
      <w:pPr>
        <w:jc w:val="both"/>
      </w:pPr>
    </w:p>
    <w:p w14:paraId="52887F93" w14:textId="77777777" w:rsidR="00770E58" w:rsidRDefault="00770E58" w:rsidP="002805C6">
      <w:pPr>
        <w:jc w:val="both"/>
      </w:pPr>
    </w:p>
    <w:p w14:paraId="445BB99E" w14:textId="77777777" w:rsidR="00C24AFE" w:rsidRDefault="00C24AFE" w:rsidP="002805C6">
      <w:pPr>
        <w:jc w:val="both"/>
      </w:pPr>
    </w:p>
    <w:p w14:paraId="5070E5A3" w14:textId="77777777" w:rsidR="00C24AFE" w:rsidRDefault="00C24AFE" w:rsidP="002805C6">
      <w:pPr>
        <w:jc w:val="both"/>
      </w:pPr>
    </w:p>
    <w:p w14:paraId="601FDCFE" w14:textId="77777777" w:rsidR="00C24AFE" w:rsidRDefault="00C24AFE" w:rsidP="002805C6">
      <w:pPr>
        <w:jc w:val="both"/>
      </w:pPr>
    </w:p>
    <w:p w14:paraId="314DFF15" w14:textId="77777777" w:rsidR="00C24AFE" w:rsidRDefault="00C24AFE" w:rsidP="002805C6">
      <w:pPr>
        <w:jc w:val="both"/>
      </w:pPr>
    </w:p>
    <w:p w14:paraId="6D059619" w14:textId="77777777" w:rsidR="00C24AFE" w:rsidRDefault="00C24AFE" w:rsidP="002805C6">
      <w:pPr>
        <w:jc w:val="both"/>
      </w:pPr>
    </w:p>
    <w:p w14:paraId="0DFE9557" w14:textId="77777777" w:rsidR="00C24AFE" w:rsidRDefault="00C24AFE" w:rsidP="002805C6">
      <w:pPr>
        <w:jc w:val="both"/>
      </w:pPr>
    </w:p>
    <w:p w14:paraId="5F591473" w14:textId="77777777" w:rsidR="00C24AFE" w:rsidRDefault="00C24AFE" w:rsidP="002805C6">
      <w:pPr>
        <w:jc w:val="both"/>
      </w:pPr>
    </w:p>
    <w:p w14:paraId="7A26C595" w14:textId="77777777" w:rsidR="00C24AFE" w:rsidRDefault="00C24AFE" w:rsidP="002805C6">
      <w:pPr>
        <w:jc w:val="both"/>
      </w:pPr>
    </w:p>
    <w:p w14:paraId="380F4237" w14:textId="77777777" w:rsidR="00C24AFE" w:rsidRDefault="00C24AFE" w:rsidP="002805C6">
      <w:pPr>
        <w:jc w:val="both"/>
      </w:pPr>
    </w:p>
    <w:p w14:paraId="0DECE306" w14:textId="77777777" w:rsidR="000C3ADA" w:rsidRDefault="000C3ADA" w:rsidP="002805C6">
      <w:pPr>
        <w:jc w:val="both"/>
      </w:pPr>
    </w:p>
    <w:p w14:paraId="6799A508" w14:textId="77777777" w:rsidR="00C24AFE" w:rsidRDefault="00C24AFE" w:rsidP="002805C6">
      <w:pPr>
        <w:jc w:val="both"/>
      </w:pPr>
    </w:p>
    <w:p w14:paraId="47FFE885" w14:textId="77777777" w:rsidR="00B6322D" w:rsidRDefault="00B6322D" w:rsidP="002805C6">
      <w:pPr>
        <w:jc w:val="both"/>
      </w:pPr>
    </w:p>
    <w:p w14:paraId="59930823" w14:textId="77777777" w:rsidR="00D00D4A" w:rsidRPr="002805C6" w:rsidRDefault="002805C6" w:rsidP="002805C6">
      <w:pPr>
        <w:jc w:val="both"/>
      </w:pPr>
      <w:r w:rsidRPr="00EC45DB">
        <w:t xml:space="preserve">The afore-mentioned Minutes were declared to be a true record of the proceedings and signed by the Chairman presiding thereat and were, on </w:t>
      </w:r>
      <w:r w:rsidR="000406C3">
        <w:t xml:space="preserve">14 </w:t>
      </w:r>
      <w:proofErr w:type="gramStart"/>
      <w:r w:rsidR="000406C3">
        <w:t>October,</w:t>
      </w:r>
      <w:proofErr w:type="gramEnd"/>
      <w:r w:rsidR="00536F58">
        <w:t xml:space="preserve"> 2025</w:t>
      </w:r>
      <w:r w:rsidRPr="00EC45DB">
        <w:t>,</w:t>
      </w:r>
      <w:r w:rsidRPr="00D919F1">
        <w:t xml:space="preserve"> adopted by the Council.</w:t>
      </w:r>
    </w:p>
    <w:sectPr w:rsidR="00D00D4A" w:rsidRPr="002805C6" w:rsidSect="008F26F7">
      <w:headerReference w:type="default" r:id="rId8"/>
      <w:pgSz w:w="11909" w:h="16834" w:code="9"/>
      <w:pgMar w:top="426" w:right="1136" w:bottom="709" w:left="1440" w:header="720" w:footer="400" w:gutter="0"/>
      <w:pgNumType w:start="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51A1" w14:textId="77777777" w:rsidR="009C00AF" w:rsidRDefault="009C00AF">
      <w:r>
        <w:separator/>
      </w:r>
    </w:p>
  </w:endnote>
  <w:endnote w:type="continuationSeparator" w:id="0">
    <w:p w14:paraId="1C6C655A" w14:textId="77777777" w:rsidR="009C00AF" w:rsidRDefault="009C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D218" w14:textId="77777777" w:rsidR="009C00AF" w:rsidRDefault="009C00AF">
      <w:r>
        <w:separator/>
      </w:r>
    </w:p>
  </w:footnote>
  <w:footnote w:type="continuationSeparator" w:id="0">
    <w:p w14:paraId="6D96B23A" w14:textId="77777777" w:rsidR="009C00AF" w:rsidRDefault="009C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3773" w14:textId="77777777" w:rsidR="003155C1" w:rsidRPr="006B5018" w:rsidRDefault="003155C1" w:rsidP="00E8384A">
    <w:pPr>
      <w:pStyle w:val="Header"/>
      <w:tabs>
        <w:tab w:val="center" w:pos="4666"/>
        <w:tab w:val="left" w:pos="5352"/>
      </w:tabs>
      <w:rPr>
        <w:noProof/>
      </w:rPr>
    </w:pPr>
    <w:r>
      <w:tab/>
    </w:r>
    <w:r>
      <w:tab/>
    </w:r>
    <w:r w:rsidRPr="008F26F7">
      <w:t xml:space="preserve">- </w:t>
    </w:r>
    <w:r w:rsidRPr="008F26F7">
      <w:fldChar w:fldCharType="begin"/>
    </w:r>
    <w:r w:rsidRPr="008F26F7">
      <w:instrText xml:space="preserve"> PAGE   \* MERGEFORMAT </w:instrText>
    </w:r>
    <w:r w:rsidRPr="008F26F7">
      <w:fldChar w:fldCharType="separate"/>
    </w:r>
    <w:r w:rsidR="000406C3" w:rsidRPr="008F26F7">
      <w:rPr>
        <w:noProof/>
      </w:rPr>
      <w:t>74</w:t>
    </w:r>
    <w:r w:rsidRPr="008F26F7">
      <w:rPr>
        <w:noProof/>
      </w:rPr>
      <w:fldChar w:fldCharType="end"/>
    </w:r>
    <w:r w:rsidRPr="008F26F7">
      <w:rPr>
        <w:noProof/>
        <w:sz w:val="16"/>
        <w:szCs w:val="16"/>
      </w:rPr>
      <w:t xml:space="preserve"> </w:t>
    </w:r>
    <w:r w:rsidRPr="008F26F7">
      <w:rPr>
        <w:noProof/>
      </w:rPr>
      <w:t>-</w:t>
    </w:r>
    <w:r w:rsidRPr="00A14520">
      <w:rPr>
        <w:noProof/>
      </w:rPr>
      <w:tab/>
    </w:r>
  </w:p>
  <w:p w14:paraId="18E9E204" w14:textId="77777777" w:rsidR="003155C1" w:rsidRPr="00E85D8F" w:rsidRDefault="003155C1">
    <w:pPr>
      <w:pStyle w:val="Header"/>
      <w:jc w:val="center"/>
      <w:rPr>
        <w:noProof/>
        <w:highlight w:val="yellow"/>
      </w:rPr>
    </w:pPr>
  </w:p>
  <w:p w14:paraId="5F905F82" w14:textId="77777777" w:rsidR="003155C1" w:rsidRPr="00E85D8F" w:rsidRDefault="003155C1">
    <w:pPr>
      <w:pStyle w:val="Header"/>
      <w:jc w:val="center"/>
      <w:rPr>
        <w:noProof/>
        <w:highlight w:val="yellow"/>
      </w:rPr>
    </w:pPr>
  </w:p>
  <w:p w14:paraId="40ACF6F0" w14:textId="77777777" w:rsidR="003155C1" w:rsidRPr="00BB11D7" w:rsidRDefault="00BD4F86">
    <w:pPr>
      <w:pStyle w:val="Header"/>
      <w:jc w:val="center"/>
      <w:rPr>
        <w:b/>
      </w:rPr>
    </w:pPr>
    <w:r>
      <w:rPr>
        <w:b/>
        <w:noProof/>
      </w:rPr>
      <w:t>15 September</w:t>
    </w:r>
    <w:r w:rsidR="007F2339">
      <w:rPr>
        <w:b/>
        <w:noProof/>
      </w:rPr>
      <w:t>, 2025</w:t>
    </w:r>
  </w:p>
  <w:p w14:paraId="468A2091" w14:textId="77777777" w:rsidR="003155C1" w:rsidRDefault="003155C1" w:rsidP="00F61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93B"/>
    <w:multiLevelType w:val="hybridMultilevel"/>
    <w:tmpl w:val="0840C308"/>
    <w:lvl w:ilvl="0" w:tplc="9866197A">
      <w:start w:val="1"/>
      <w:numFmt w:val="decimal"/>
      <w:lvlText w:val="(%1)"/>
      <w:lvlJc w:val="left"/>
      <w:pPr>
        <w:ind w:left="106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933B4"/>
    <w:multiLevelType w:val="hybridMultilevel"/>
    <w:tmpl w:val="83F00F0E"/>
    <w:lvl w:ilvl="0" w:tplc="F18066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420"/>
    <w:multiLevelType w:val="multilevel"/>
    <w:tmpl w:val="89BC941C"/>
    <w:lvl w:ilvl="0">
      <w:start w:val="78"/>
      <w:numFmt w:val="decimal"/>
      <w:lvlText w:val="%1."/>
      <w:lvlJc w:val="left"/>
      <w:pPr>
        <w:tabs>
          <w:tab w:val="num" w:pos="2880"/>
        </w:tabs>
        <w:ind w:left="1440" w:firstLine="0"/>
      </w:pPr>
      <w:rPr>
        <w:rFonts w:ascii="Times New Roman" w:eastAsia="Times New Roman" w:hAnsi="Times New Roman" w:hint="default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  <w:pPr>
        <w:ind w:left="1440" w:firstLine="0"/>
      </w:pPr>
      <w:rPr>
        <w:rFonts w:hint="default"/>
      </w:rPr>
    </w:lvl>
    <w:lvl w:ilvl="2">
      <w:numFmt w:val="decimal"/>
      <w:lvlText w:val=""/>
      <w:lvlJc w:val="left"/>
      <w:pPr>
        <w:ind w:left="1440" w:firstLine="0"/>
      </w:pPr>
      <w:rPr>
        <w:rFonts w:hint="default"/>
      </w:rPr>
    </w:lvl>
    <w:lvl w:ilvl="3">
      <w:numFmt w:val="decimal"/>
      <w:lvlText w:val=""/>
      <w:lvlJc w:val="left"/>
      <w:pPr>
        <w:ind w:left="1440" w:firstLine="0"/>
      </w:pPr>
      <w:rPr>
        <w:rFonts w:hint="default"/>
      </w:rPr>
    </w:lvl>
    <w:lvl w:ilvl="4">
      <w:numFmt w:val="decimal"/>
      <w:lvlText w:val=""/>
      <w:lvlJc w:val="left"/>
      <w:pPr>
        <w:ind w:left="1440" w:firstLine="0"/>
      </w:pPr>
      <w:rPr>
        <w:rFonts w:hint="default"/>
      </w:rPr>
    </w:lvl>
    <w:lvl w:ilvl="5">
      <w:numFmt w:val="decimal"/>
      <w:lvlText w:val=""/>
      <w:lvlJc w:val="left"/>
      <w:pPr>
        <w:ind w:left="1440" w:firstLine="0"/>
      </w:pPr>
      <w:rPr>
        <w:rFonts w:hint="default"/>
      </w:rPr>
    </w:lvl>
    <w:lvl w:ilvl="6">
      <w:numFmt w:val="decimal"/>
      <w:lvlText w:val=""/>
      <w:lvlJc w:val="left"/>
      <w:pPr>
        <w:ind w:left="1440" w:firstLine="0"/>
      </w:pPr>
      <w:rPr>
        <w:rFonts w:hint="default"/>
      </w:rPr>
    </w:lvl>
    <w:lvl w:ilvl="7">
      <w:numFmt w:val="decimal"/>
      <w:lvlText w:val=""/>
      <w:lvlJc w:val="left"/>
      <w:pPr>
        <w:ind w:left="1440" w:firstLine="0"/>
      </w:pPr>
      <w:rPr>
        <w:rFonts w:hint="default"/>
      </w:rPr>
    </w:lvl>
    <w:lvl w:ilvl="8">
      <w:numFmt w:val="decimal"/>
      <w:lvlText w:val=""/>
      <w:lvlJc w:val="left"/>
      <w:pPr>
        <w:ind w:left="1440" w:firstLine="0"/>
      </w:pPr>
      <w:rPr>
        <w:rFonts w:hint="default"/>
      </w:rPr>
    </w:lvl>
  </w:abstractNum>
  <w:abstractNum w:abstractNumId="3" w15:restartNumberingAfterBreak="0">
    <w:nsid w:val="1DCF588A"/>
    <w:multiLevelType w:val="hybridMultilevel"/>
    <w:tmpl w:val="F78EB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1489"/>
    <w:multiLevelType w:val="hybridMultilevel"/>
    <w:tmpl w:val="3D381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20CC"/>
    <w:multiLevelType w:val="hybridMultilevel"/>
    <w:tmpl w:val="9DECD9DA"/>
    <w:lvl w:ilvl="0" w:tplc="FD568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65A8"/>
    <w:multiLevelType w:val="hybridMultilevel"/>
    <w:tmpl w:val="5BD803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735E"/>
    <w:multiLevelType w:val="hybridMultilevel"/>
    <w:tmpl w:val="E06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72871"/>
    <w:multiLevelType w:val="hybridMultilevel"/>
    <w:tmpl w:val="D1182028"/>
    <w:lvl w:ilvl="0" w:tplc="C400E46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B0E26DC"/>
    <w:multiLevelType w:val="hybridMultilevel"/>
    <w:tmpl w:val="C9D6A9EE"/>
    <w:lvl w:ilvl="0" w:tplc="08090001">
      <w:start w:val="1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7D4A"/>
    <w:multiLevelType w:val="hybridMultilevel"/>
    <w:tmpl w:val="289AD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70EA9"/>
    <w:multiLevelType w:val="hybridMultilevel"/>
    <w:tmpl w:val="BA84FC0C"/>
    <w:lvl w:ilvl="0" w:tplc="29145C9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A58AC"/>
    <w:multiLevelType w:val="hybridMultilevel"/>
    <w:tmpl w:val="126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D4D1A"/>
    <w:multiLevelType w:val="hybridMultilevel"/>
    <w:tmpl w:val="130AE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43CE"/>
    <w:multiLevelType w:val="hybridMultilevel"/>
    <w:tmpl w:val="1E26F3F8"/>
    <w:lvl w:ilvl="0" w:tplc="F6DCDA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472E2"/>
    <w:multiLevelType w:val="hybridMultilevel"/>
    <w:tmpl w:val="23886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674C4"/>
    <w:multiLevelType w:val="hybridMultilevel"/>
    <w:tmpl w:val="D7AC6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C19E9"/>
    <w:multiLevelType w:val="hybridMultilevel"/>
    <w:tmpl w:val="AB92A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30E00"/>
    <w:multiLevelType w:val="hybridMultilevel"/>
    <w:tmpl w:val="D756892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D5908E1"/>
    <w:multiLevelType w:val="hybridMultilevel"/>
    <w:tmpl w:val="4E8CD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49391">
    <w:abstractNumId w:val="3"/>
  </w:num>
  <w:num w:numId="2" w16cid:durableId="481822846">
    <w:abstractNumId w:val="6"/>
  </w:num>
  <w:num w:numId="3" w16cid:durableId="1795833628">
    <w:abstractNumId w:val="9"/>
  </w:num>
  <w:num w:numId="4" w16cid:durableId="1729692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6385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43948">
    <w:abstractNumId w:val="17"/>
  </w:num>
  <w:num w:numId="7" w16cid:durableId="17239549">
    <w:abstractNumId w:val="0"/>
  </w:num>
  <w:num w:numId="8" w16cid:durableId="11699531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130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6145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154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8283274">
    <w:abstractNumId w:val="4"/>
  </w:num>
  <w:num w:numId="13" w16cid:durableId="496380482">
    <w:abstractNumId w:val="8"/>
  </w:num>
  <w:num w:numId="14" w16cid:durableId="1370495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220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050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629079">
    <w:abstractNumId w:val="11"/>
  </w:num>
  <w:num w:numId="18" w16cid:durableId="1089043215">
    <w:abstractNumId w:val="2"/>
  </w:num>
  <w:num w:numId="19" w16cid:durableId="1134833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0891927">
    <w:abstractNumId w:val="14"/>
  </w:num>
  <w:num w:numId="21" w16cid:durableId="97518218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00"/>
    <w:rsid w:val="00000AF3"/>
    <w:rsid w:val="000013BB"/>
    <w:rsid w:val="00002B4D"/>
    <w:rsid w:val="000033DF"/>
    <w:rsid w:val="000043A6"/>
    <w:rsid w:val="00004C95"/>
    <w:rsid w:val="000055B9"/>
    <w:rsid w:val="0000636B"/>
    <w:rsid w:val="00006BE3"/>
    <w:rsid w:val="00006F2D"/>
    <w:rsid w:val="0001209D"/>
    <w:rsid w:val="000128AE"/>
    <w:rsid w:val="00012CC3"/>
    <w:rsid w:val="00013306"/>
    <w:rsid w:val="0001471C"/>
    <w:rsid w:val="00015CE9"/>
    <w:rsid w:val="00015D9C"/>
    <w:rsid w:val="00016D43"/>
    <w:rsid w:val="00017E57"/>
    <w:rsid w:val="00023357"/>
    <w:rsid w:val="00023AA7"/>
    <w:rsid w:val="00023FFD"/>
    <w:rsid w:val="00026059"/>
    <w:rsid w:val="00026E51"/>
    <w:rsid w:val="00027559"/>
    <w:rsid w:val="000304F4"/>
    <w:rsid w:val="00030F5F"/>
    <w:rsid w:val="00031B66"/>
    <w:rsid w:val="00031D1D"/>
    <w:rsid w:val="00031EC3"/>
    <w:rsid w:val="00032EB3"/>
    <w:rsid w:val="000342D0"/>
    <w:rsid w:val="00034522"/>
    <w:rsid w:val="00034AC0"/>
    <w:rsid w:val="00035A3E"/>
    <w:rsid w:val="00035E8C"/>
    <w:rsid w:val="0003683A"/>
    <w:rsid w:val="0003705B"/>
    <w:rsid w:val="0004054A"/>
    <w:rsid w:val="000406C3"/>
    <w:rsid w:val="000411C3"/>
    <w:rsid w:val="0004243F"/>
    <w:rsid w:val="000429B7"/>
    <w:rsid w:val="00042E30"/>
    <w:rsid w:val="000437EB"/>
    <w:rsid w:val="0004774F"/>
    <w:rsid w:val="000477CD"/>
    <w:rsid w:val="00052A4E"/>
    <w:rsid w:val="00053616"/>
    <w:rsid w:val="00053AE2"/>
    <w:rsid w:val="00054180"/>
    <w:rsid w:val="000541BE"/>
    <w:rsid w:val="00054829"/>
    <w:rsid w:val="00055637"/>
    <w:rsid w:val="00055F47"/>
    <w:rsid w:val="00057345"/>
    <w:rsid w:val="0006025A"/>
    <w:rsid w:val="0006038D"/>
    <w:rsid w:val="00060B29"/>
    <w:rsid w:val="00061161"/>
    <w:rsid w:val="00061795"/>
    <w:rsid w:val="000620B5"/>
    <w:rsid w:val="00062123"/>
    <w:rsid w:val="00062AA4"/>
    <w:rsid w:val="00062B36"/>
    <w:rsid w:val="00064122"/>
    <w:rsid w:val="00064F7F"/>
    <w:rsid w:val="00067F98"/>
    <w:rsid w:val="00071240"/>
    <w:rsid w:val="0007178A"/>
    <w:rsid w:val="00071980"/>
    <w:rsid w:val="00071BD6"/>
    <w:rsid w:val="00071D66"/>
    <w:rsid w:val="00071E1A"/>
    <w:rsid w:val="00071E87"/>
    <w:rsid w:val="00072031"/>
    <w:rsid w:val="0007258C"/>
    <w:rsid w:val="00073F69"/>
    <w:rsid w:val="0007505E"/>
    <w:rsid w:val="00075390"/>
    <w:rsid w:val="00077353"/>
    <w:rsid w:val="000775A0"/>
    <w:rsid w:val="00077D92"/>
    <w:rsid w:val="00077F27"/>
    <w:rsid w:val="00080C37"/>
    <w:rsid w:val="00081375"/>
    <w:rsid w:val="000821F4"/>
    <w:rsid w:val="0008335C"/>
    <w:rsid w:val="00083B78"/>
    <w:rsid w:val="000857F0"/>
    <w:rsid w:val="00085ED1"/>
    <w:rsid w:val="00085F0D"/>
    <w:rsid w:val="000902D0"/>
    <w:rsid w:val="00090372"/>
    <w:rsid w:val="00090728"/>
    <w:rsid w:val="000920D4"/>
    <w:rsid w:val="00092155"/>
    <w:rsid w:val="00092753"/>
    <w:rsid w:val="00094F25"/>
    <w:rsid w:val="000970DC"/>
    <w:rsid w:val="00097AA3"/>
    <w:rsid w:val="00097BAD"/>
    <w:rsid w:val="000A139C"/>
    <w:rsid w:val="000A2420"/>
    <w:rsid w:val="000A268B"/>
    <w:rsid w:val="000A3E8F"/>
    <w:rsid w:val="000A54A1"/>
    <w:rsid w:val="000A54AC"/>
    <w:rsid w:val="000A588E"/>
    <w:rsid w:val="000A5F2B"/>
    <w:rsid w:val="000A6C23"/>
    <w:rsid w:val="000A7D92"/>
    <w:rsid w:val="000B1018"/>
    <w:rsid w:val="000B1BDA"/>
    <w:rsid w:val="000B2876"/>
    <w:rsid w:val="000B316D"/>
    <w:rsid w:val="000B37B6"/>
    <w:rsid w:val="000B3F6D"/>
    <w:rsid w:val="000B4914"/>
    <w:rsid w:val="000B51A9"/>
    <w:rsid w:val="000B52DA"/>
    <w:rsid w:val="000B6000"/>
    <w:rsid w:val="000B6226"/>
    <w:rsid w:val="000B710F"/>
    <w:rsid w:val="000B7226"/>
    <w:rsid w:val="000B75AF"/>
    <w:rsid w:val="000C10A2"/>
    <w:rsid w:val="000C1E14"/>
    <w:rsid w:val="000C2AED"/>
    <w:rsid w:val="000C3676"/>
    <w:rsid w:val="000C3ADA"/>
    <w:rsid w:val="000C419E"/>
    <w:rsid w:val="000C4CB8"/>
    <w:rsid w:val="000C5AC8"/>
    <w:rsid w:val="000D159B"/>
    <w:rsid w:val="000D1CDC"/>
    <w:rsid w:val="000D1D39"/>
    <w:rsid w:val="000D22EB"/>
    <w:rsid w:val="000D32F8"/>
    <w:rsid w:val="000D3496"/>
    <w:rsid w:val="000D3D35"/>
    <w:rsid w:val="000D65E4"/>
    <w:rsid w:val="000D70EC"/>
    <w:rsid w:val="000D769C"/>
    <w:rsid w:val="000E07F8"/>
    <w:rsid w:val="000E0D0C"/>
    <w:rsid w:val="000E2B5C"/>
    <w:rsid w:val="000E4225"/>
    <w:rsid w:val="000E45BB"/>
    <w:rsid w:val="000E70B5"/>
    <w:rsid w:val="000E7B4D"/>
    <w:rsid w:val="000F0168"/>
    <w:rsid w:val="000F0175"/>
    <w:rsid w:val="000F106D"/>
    <w:rsid w:val="000F14F6"/>
    <w:rsid w:val="000F2345"/>
    <w:rsid w:val="000F28CA"/>
    <w:rsid w:val="000F3598"/>
    <w:rsid w:val="000F578D"/>
    <w:rsid w:val="000F6018"/>
    <w:rsid w:val="000F7FC2"/>
    <w:rsid w:val="00100115"/>
    <w:rsid w:val="0010338D"/>
    <w:rsid w:val="00103A84"/>
    <w:rsid w:val="00104A44"/>
    <w:rsid w:val="00104CA9"/>
    <w:rsid w:val="00110993"/>
    <w:rsid w:val="001119B0"/>
    <w:rsid w:val="00111CE9"/>
    <w:rsid w:val="00111DB9"/>
    <w:rsid w:val="00112262"/>
    <w:rsid w:val="001126A1"/>
    <w:rsid w:val="00113B5D"/>
    <w:rsid w:val="00113C89"/>
    <w:rsid w:val="00114064"/>
    <w:rsid w:val="001155CE"/>
    <w:rsid w:val="00115968"/>
    <w:rsid w:val="0011637A"/>
    <w:rsid w:val="00116D82"/>
    <w:rsid w:val="0011713D"/>
    <w:rsid w:val="0011717E"/>
    <w:rsid w:val="001174DA"/>
    <w:rsid w:val="0011760F"/>
    <w:rsid w:val="0012077E"/>
    <w:rsid w:val="001207B2"/>
    <w:rsid w:val="001208FC"/>
    <w:rsid w:val="00120AB0"/>
    <w:rsid w:val="00120E7B"/>
    <w:rsid w:val="001210BC"/>
    <w:rsid w:val="00121284"/>
    <w:rsid w:val="00123F44"/>
    <w:rsid w:val="00124DBA"/>
    <w:rsid w:val="001252B7"/>
    <w:rsid w:val="00130468"/>
    <w:rsid w:val="0013166B"/>
    <w:rsid w:val="00131E4B"/>
    <w:rsid w:val="00132EB4"/>
    <w:rsid w:val="0013372F"/>
    <w:rsid w:val="00137DCE"/>
    <w:rsid w:val="00140B6B"/>
    <w:rsid w:val="00141151"/>
    <w:rsid w:val="0014133B"/>
    <w:rsid w:val="001445CA"/>
    <w:rsid w:val="00144FD9"/>
    <w:rsid w:val="001451C3"/>
    <w:rsid w:val="001454AB"/>
    <w:rsid w:val="001456DF"/>
    <w:rsid w:val="001459E5"/>
    <w:rsid w:val="00145F0E"/>
    <w:rsid w:val="00146220"/>
    <w:rsid w:val="00146B4E"/>
    <w:rsid w:val="00146E36"/>
    <w:rsid w:val="001470E0"/>
    <w:rsid w:val="001505F6"/>
    <w:rsid w:val="001506B2"/>
    <w:rsid w:val="00151E89"/>
    <w:rsid w:val="00152C02"/>
    <w:rsid w:val="00153990"/>
    <w:rsid w:val="00153B19"/>
    <w:rsid w:val="00153D61"/>
    <w:rsid w:val="0015474B"/>
    <w:rsid w:val="00154788"/>
    <w:rsid w:val="001552EE"/>
    <w:rsid w:val="001557EE"/>
    <w:rsid w:val="00155E5C"/>
    <w:rsid w:val="001568F0"/>
    <w:rsid w:val="00157491"/>
    <w:rsid w:val="0015760F"/>
    <w:rsid w:val="00157D41"/>
    <w:rsid w:val="00160E4A"/>
    <w:rsid w:val="00161168"/>
    <w:rsid w:val="001622EC"/>
    <w:rsid w:val="00163481"/>
    <w:rsid w:val="00163AB8"/>
    <w:rsid w:val="00164742"/>
    <w:rsid w:val="0016648A"/>
    <w:rsid w:val="0016663D"/>
    <w:rsid w:val="00167773"/>
    <w:rsid w:val="0017074F"/>
    <w:rsid w:val="00170EFC"/>
    <w:rsid w:val="00172F1A"/>
    <w:rsid w:val="00173178"/>
    <w:rsid w:val="0017322C"/>
    <w:rsid w:val="00173A39"/>
    <w:rsid w:val="0017426D"/>
    <w:rsid w:val="001749DE"/>
    <w:rsid w:val="00174C3C"/>
    <w:rsid w:val="00175530"/>
    <w:rsid w:val="00175B6B"/>
    <w:rsid w:val="00176611"/>
    <w:rsid w:val="00181AB8"/>
    <w:rsid w:val="00182C12"/>
    <w:rsid w:val="001836B0"/>
    <w:rsid w:val="00183D43"/>
    <w:rsid w:val="00183E33"/>
    <w:rsid w:val="001846C0"/>
    <w:rsid w:val="001851E4"/>
    <w:rsid w:val="00186271"/>
    <w:rsid w:val="001879EB"/>
    <w:rsid w:val="001906ED"/>
    <w:rsid w:val="00191E4B"/>
    <w:rsid w:val="00192039"/>
    <w:rsid w:val="00192592"/>
    <w:rsid w:val="00193152"/>
    <w:rsid w:val="001938D2"/>
    <w:rsid w:val="00193E3E"/>
    <w:rsid w:val="00194D5B"/>
    <w:rsid w:val="001953C6"/>
    <w:rsid w:val="00196394"/>
    <w:rsid w:val="00196740"/>
    <w:rsid w:val="00196A95"/>
    <w:rsid w:val="0019709B"/>
    <w:rsid w:val="001A2982"/>
    <w:rsid w:val="001A3609"/>
    <w:rsid w:val="001A3964"/>
    <w:rsid w:val="001A3C32"/>
    <w:rsid w:val="001A3F03"/>
    <w:rsid w:val="001A45ED"/>
    <w:rsid w:val="001A625D"/>
    <w:rsid w:val="001A74AE"/>
    <w:rsid w:val="001A7505"/>
    <w:rsid w:val="001A768F"/>
    <w:rsid w:val="001B0784"/>
    <w:rsid w:val="001B1B36"/>
    <w:rsid w:val="001B2366"/>
    <w:rsid w:val="001B3B2D"/>
    <w:rsid w:val="001B60A8"/>
    <w:rsid w:val="001C0927"/>
    <w:rsid w:val="001C0C37"/>
    <w:rsid w:val="001C0CE6"/>
    <w:rsid w:val="001C0F7C"/>
    <w:rsid w:val="001C2CBE"/>
    <w:rsid w:val="001C3145"/>
    <w:rsid w:val="001C3A54"/>
    <w:rsid w:val="001C518D"/>
    <w:rsid w:val="001C5924"/>
    <w:rsid w:val="001C635C"/>
    <w:rsid w:val="001C72D8"/>
    <w:rsid w:val="001C7AC6"/>
    <w:rsid w:val="001D0547"/>
    <w:rsid w:val="001D139D"/>
    <w:rsid w:val="001D2B7B"/>
    <w:rsid w:val="001D350B"/>
    <w:rsid w:val="001D3B2F"/>
    <w:rsid w:val="001D5C70"/>
    <w:rsid w:val="001D72AF"/>
    <w:rsid w:val="001D792B"/>
    <w:rsid w:val="001E015B"/>
    <w:rsid w:val="001E10F3"/>
    <w:rsid w:val="001E17A9"/>
    <w:rsid w:val="001E2632"/>
    <w:rsid w:val="001E2943"/>
    <w:rsid w:val="001E35A8"/>
    <w:rsid w:val="001E489F"/>
    <w:rsid w:val="001E64F7"/>
    <w:rsid w:val="001E6839"/>
    <w:rsid w:val="001E6B7A"/>
    <w:rsid w:val="001E759F"/>
    <w:rsid w:val="001E75D5"/>
    <w:rsid w:val="001F1AD5"/>
    <w:rsid w:val="001F1B66"/>
    <w:rsid w:val="001F342D"/>
    <w:rsid w:val="001F42DF"/>
    <w:rsid w:val="001F45D7"/>
    <w:rsid w:val="001F4A32"/>
    <w:rsid w:val="001F5355"/>
    <w:rsid w:val="001F6289"/>
    <w:rsid w:val="001F7130"/>
    <w:rsid w:val="0020094A"/>
    <w:rsid w:val="00200F34"/>
    <w:rsid w:val="002026E0"/>
    <w:rsid w:val="00204530"/>
    <w:rsid w:val="0020573A"/>
    <w:rsid w:val="0020607C"/>
    <w:rsid w:val="00207582"/>
    <w:rsid w:val="00207DEA"/>
    <w:rsid w:val="0021043D"/>
    <w:rsid w:val="002111A8"/>
    <w:rsid w:val="00211AA6"/>
    <w:rsid w:val="002125D9"/>
    <w:rsid w:val="00214E58"/>
    <w:rsid w:val="00215121"/>
    <w:rsid w:val="002158E8"/>
    <w:rsid w:val="002159CE"/>
    <w:rsid w:val="00215C4D"/>
    <w:rsid w:val="0021618A"/>
    <w:rsid w:val="00216539"/>
    <w:rsid w:val="0021681A"/>
    <w:rsid w:val="00216ADF"/>
    <w:rsid w:val="002171FB"/>
    <w:rsid w:val="00217753"/>
    <w:rsid w:val="00217B06"/>
    <w:rsid w:val="00217F71"/>
    <w:rsid w:val="0022047F"/>
    <w:rsid w:val="00220D40"/>
    <w:rsid w:val="00221B3D"/>
    <w:rsid w:val="0022263B"/>
    <w:rsid w:val="00225289"/>
    <w:rsid w:val="002254CB"/>
    <w:rsid w:val="00226367"/>
    <w:rsid w:val="0022651C"/>
    <w:rsid w:val="00226964"/>
    <w:rsid w:val="00226B99"/>
    <w:rsid w:val="002277D3"/>
    <w:rsid w:val="002278B3"/>
    <w:rsid w:val="00227AEF"/>
    <w:rsid w:val="0023230D"/>
    <w:rsid w:val="00232682"/>
    <w:rsid w:val="00232802"/>
    <w:rsid w:val="00233104"/>
    <w:rsid w:val="00234C1C"/>
    <w:rsid w:val="00236AEC"/>
    <w:rsid w:val="00237929"/>
    <w:rsid w:val="0024053F"/>
    <w:rsid w:val="00240721"/>
    <w:rsid w:val="00241531"/>
    <w:rsid w:val="002419CA"/>
    <w:rsid w:val="00241DFF"/>
    <w:rsid w:val="00242073"/>
    <w:rsid w:val="00243367"/>
    <w:rsid w:val="002439EC"/>
    <w:rsid w:val="00244B0E"/>
    <w:rsid w:val="00244E8B"/>
    <w:rsid w:val="00247A80"/>
    <w:rsid w:val="00247F8E"/>
    <w:rsid w:val="00250314"/>
    <w:rsid w:val="00250A1A"/>
    <w:rsid w:val="00250EC9"/>
    <w:rsid w:val="0025127E"/>
    <w:rsid w:val="00252EB6"/>
    <w:rsid w:val="00256995"/>
    <w:rsid w:val="00256E9E"/>
    <w:rsid w:val="002579E8"/>
    <w:rsid w:val="00257CDC"/>
    <w:rsid w:val="00260121"/>
    <w:rsid w:val="002614D4"/>
    <w:rsid w:val="0026663E"/>
    <w:rsid w:val="002671B0"/>
    <w:rsid w:val="002701B8"/>
    <w:rsid w:val="002701C8"/>
    <w:rsid w:val="00270A4E"/>
    <w:rsid w:val="00271DC7"/>
    <w:rsid w:val="00271FEE"/>
    <w:rsid w:val="0027226C"/>
    <w:rsid w:val="00274968"/>
    <w:rsid w:val="00274DAE"/>
    <w:rsid w:val="00275132"/>
    <w:rsid w:val="002763B7"/>
    <w:rsid w:val="002769F5"/>
    <w:rsid w:val="00276A46"/>
    <w:rsid w:val="002773A6"/>
    <w:rsid w:val="002779F6"/>
    <w:rsid w:val="0028016A"/>
    <w:rsid w:val="00280171"/>
    <w:rsid w:val="002805C6"/>
    <w:rsid w:val="00281AA6"/>
    <w:rsid w:val="002827D3"/>
    <w:rsid w:val="00284057"/>
    <w:rsid w:val="00285896"/>
    <w:rsid w:val="00285FC0"/>
    <w:rsid w:val="0028674B"/>
    <w:rsid w:val="00290AEB"/>
    <w:rsid w:val="00290D44"/>
    <w:rsid w:val="00290F73"/>
    <w:rsid w:val="002925DE"/>
    <w:rsid w:val="00292F7F"/>
    <w:rsid w:val="00293365"/>
    <w:rsid w:val="00293390"/>
    <w:rsid w:val="00293B25"/>
    <w:rsid w:val="00294F0D"/>
    <w:rsid w:val="0029591E"/>
    <w:rsid w:val="002974A7"/>
    <w:rsid w:val="002A036C"/>
    <w:rsid w:val="002A12F8"/>
    <w:rsid w:val="002A1F59"/>
    <w:rsid w:val="002A25BC"/>
    <w:rsid w:val="002A345B"/>
    <w:rsid w:val="002A3F6A"/>
    <w:rsid w:val="002A4665"/>
    <w:rsid w:val="002A5463"/>
    <w:rsid w:val="002A594D"/>
    <w:rsid w:val="002A5CA9"/>
    <w:rsid w:val="002A6AAB"/>
    <w:rsid w:val="002B2BFA"/>
    <w:rsid w:val="002B2EFA"/>
    <w:rsid w:val="002B3E21"/>
    <w:rsid w:val="002B43A3"/>
    <w:rsid w:val="002B4A2F"/>
    <w:rsid w:val="002B4E6A"/>
    <w:rsid w:val="002B5FF0"/>
    <w:rsid w:val="002B605A"/>
    <w:rsid w:val="002B6607"/>
    <w:rsid w:val="002B72D0"/>
    <w:rsid w:val="002B7B1B"/>
    <w:rsid w:val="002C0359"/>
    <w:rsid w:val="002C0F65"/>
    <w:rsid w:val="002C13C5"/>
    <w:rsid w:val="002C18A3"/>
    <w:rsid w:val="002C2088"/>
    <w:rsid w:val="002C25D0"/>
    <w:rsid w:val="002C26E1"/>
    <w:rsid w:val="002C36FB"/>
    <w:rsid w:val="002C3C9C"/>
    <w:rsid w:val="002C3D51"/>
    <w:rsid w:val="002C40CF"/>
    <w:rsid w:val="002C5787"/>
    <w:rsid w:val="002C6EEA"/>
    <w:rsid w:val="002C70AA"/>
    <w:rsid w:val="002C7237"/>
    <w:rsid w:val="002C7882"/>
    <w:rsid w:val="002D059C"/>
    <w:rsid w:val="002D24DE"/>
    <w:rsid w:val="002D27A6"/>
    <w:rsid w:val="002D3D71"/>
    <w:rsid w:val="002D4168"/>
    <w:rsid w:val="002D5688"/>
    <w:rsid w:val="002D6018"/>
    <w:rsid w:val="002D6D1F"/>
    <w:rsid w:val="002D72E0"/>
    <w:rsid w:val="002E0712"/>
    <w:rsid w:val="002E0DC6"/>
    <w:rsid w:val="002E1D06"/>
    <w:rsid w:val="002E26A1"/>
    <w:rsid w:val="002E3D88"/>
    <w:rsid w:val="002E463E"/>
    <w:rsid w:val="002E4CE8"/>
    <w:rsid w:val="002E6671"/>
    <w:rsid w:val="002E6986"/>
    <w:rsid w:val="002E6AA5"/>
    <w:rsid w:val="002E723A"/>
    <w:rsid w:val="002E7A5E"/>
    <w:rsid w:val="002E7ADE"/>
    <w:rsid w:val="002F1B38"/>
    <w:rsid w:val="002F2080"/>
    <w:rsid w:val="002F23FB"/>
    <w:rsid w:val="002F2711"/>
    <w:rsid w:val="002F2793"/>
    <w:rsid w:val="002F306A"/>
    <w:rsid w:val="002F3399"/>
    <w:rsid w:val="002F33AB"/>
    <w:rsid w:val="002F340E"/>
    <w:rsid w:val="002F5335"/>
    <w:rsid w:val="002F6402"/>
    <w:rsid w:val="002F6D2C"/>
    <w:rsid w:val="00300B4C"/>
    <w:rsid w:val="00301289"/>
    <w:rsid w:val="0030197A"/>
    <w:rsid w:val="00302617"/>
    <w:rsid w:val="00302711"/>
    <w:rsid w:val="00303045"/>
    <w:rsid w:val="0030324F"/>
    <w:rsid w:val="00303A8E"/>
    <w:rsid w:val="00303D3D"/>
    <w:rsid w:val="00304747"/>
    <w:rsid w:val="00305F43"/>
    <w:rsid w:val="0030637C"/>
    <w:rsid w:val="00306AC8"/>
    <w:rsid w:val="00306F78"/>
    <w:rsid w:val="0030775C"/>
    <w:rsid w:val="0031231C"/>
    <w:rsid w:val="0031272B"/>
    <w:rsid w:val="00313622"/>
    <w:rsid w:val="00313772"/>
    <w:rsid w:val="00313E93"/>
    <w:rsid w:val="003145FB"/>
    <w:rsid w:val="003155C1"/>
    <w:rsid w:val="00315F27"/>
    <w:rsid w:val="0031706D"/>
    <w:rsid w:val="00317D7C"/>
    <w:rsid w:val="00320C27"/>
    <w:rsid w:val="00321507"/>
    <w:rsid w:val="003218A4"/>
    <w:rsid w:val="0032221E"/>
    <w:rsid w:val="00322E20"/>
    <w:rsid w:val="00323FA4"/>
    <w:rsid w:val="00324705"/>
    <w:rsid w:val="00324C0F"/>
    <w:rsid w:val="00324F2E"/>
    <w:rsid w:val="003252F2"/>
    <w:rsid w:val="00325E6F"/>
    <w:rsid w:val="00326A5C"/>
    <w:rsid w:val="00326A90"/>
    <w:rsid w:val="00327CF6"/>
    <w:rsid w:val="00330AA9"/>
    <w:rsid w:val="003325DD"/>
    <w:rsid w:val="00333542"/>
    <w:rsid w:val="003336A1"/>
    <w:rsid w:val="00333776"/>
    <w:rsid w:val="00333D9F"/>
    <w:rsid w:val="003346A6"/>
    <w:rsid w:val="0033497E"/>
    <w:rsid w:val="00334C41"/>
    <w:rsid w:val="00336070"/>
    <w:rsid w:val="00336AC9"/>
    <w:rsid w:val="00337151"/>
    <w:rsid w:val="0033742A"/>
    <w:rsid w:val="00341036"/>
    <w:rsid w:val="00341D85"/>
    <w:rsid w:val="003433C1"/>
    <w:rsid w:val="00344144"/>
    <w:rsid w:val="0034463D"/>
    <w:rsid w:val="003449A5"/>
    <w:rsid w:val="003457E2"/>
    <w:rsid w:val="00346660"/>
    <w:rsid w:val="0035214B"/>
    <w:rsid w:val="00352F79"/>
    <w:rsid w:val="0035307D"/>
    <w:rsid w:val="00353A0E"/>
    <w:rsid w:val="00353CEF"/>
    <w:rsid w:val="003552AF"/>
    <w:rsid w:val="003555AD"/>
    <w:rsid w:val="00356907"/>
    <w:rsid w:val="00356FD9"/>
    <w:rsid w:val="0036014E"/>
    <w:rsid w:val="00360E4B"/>
    <w:rsid w:val="00360E55"/>
    <w:rsid w:val="0036299F"/>
    <w:rsid w:val="0036473D"/>
    <w:rsid w:val="003664E7"/>
    <w:rsid w:val="0036682F"/>
    <w:rsid w:val="00366B97"/>
    <w:rsid w:val="00366C81"/>
    <w:rsid w:val="00370C64"/>
    <w:rsid w:val="00370F86"/>
    <w:rsid w:val="00372826"/>
    <w:rsid w:val="00372D97"/>
    <w:rsid w:val="00372EAD"/>
    <w:rsid w:val="003730D1"/>
    <w:rsid w:val="003736F2"/>
    <w:rsid w:val="00374289"/>
    <w:rsid w:val="0037444A"/>
    <w:rsid w:val="0037488B"/>
    <w:rsid w:val="003748C8"/>
    <w:rsid w:val="00375C14"/>
    <w:rsid w:val="00376254"/>
    <w:rsid w:val="00377EDC"/>
    <w:rsid w:val="0038014E"/>
    <w:rsid w:val="0038407B"/>
    <w:rsid w:val="00384404"/>
    <w:rsid w:val="00385545"/>
    <w:rsid w:val="00385F0A"/>
    <w:rsid w:val="00386002"/>
    <w:rsid w:val="00386646"/>
    <w:rsid w:val="00390E1D"/>
    <w:rsid w:val="0039102D"/>
    <w:rsid w:val="003913D0"/>
    <w:rsid w:val="003918DC"/>
    <w:rsid w:val="00391E7A"/>
    <w:rsid w:val="00391EAF"/>
    <w:rsid w:val="00392936"/>
    <w:rsid w:val="00392C9A"/>
    <w:rsid w:val="00392DB9"/>
    <w:rsid w:val="00392E09"/>
    <w:rsid w:val="0039365E"/>
    <w:rsid w:val="00393C78"/>
    <w:rsid w:val="00397FB4"/>
    <w:rsid w:val="003A068D"/>
    <w:rsid w:val="003A08F9"/>
    <w:rsid w:val="003A0D70"/>
    <w:rsid w:val="003A13BF"/>
    <w:rsid w:val="003A3B48"/>
    <w:rsid w:val="003A3EE7"/>
    <w:rsid w:val="003A5063"/>
    <w:rsid w:val="003A50CC"/>
    <w:rsid w:val="003A768E"/>
    <w:rsid w:val="003B09AF"/>
    <w:rsid w:val="003B1AF0"/>
    <w:rsid w:val="003B210A"/>
    <w:rsid w:val="003B26A0"/>
    <w:rsid w:val="003B3481"/>
    <w:rsid w:val="003B4543"/>
    <w:rsid w:val="003B492B"/>
    <w:rsid w:val="003B5705"/>
    <w:rsid w:val="003B6DB1"/>
    <w:rsid w:val="003B6E82"/>
    <w:rsid w:val="003C0752"/>
    <w:rsid w:val="003C1613"/>
    <w:rsid w:val="003C2A37"/>
    <w:rsid w:val="003C2BE8"/>
    <w:rsid w:val="003C3CB6"/>
    <w:rsid w:val="003C4E6B"/>
    <w:rsid w:val="003C58DE"/>
    <w:rsid w:val="003C5CB7"/>
    <w:rsid w:val="003C6DB9"/>
    <w:rsid w:val="003C72B7"/>
    <w:rsid w:val="003C7D72"/>
    <w:rsid w:val="003D0D0D"/>
    <w:rsid w:val="003D14F7"/>
    <w:rsid w:val="003D175C"/>
    <w:rsid w:val="003D1939"/>
    <w:rsid w:val="003D313C"/>
    <w:rsid w:val="003D3B0F"/>
    <w:rsid w:val="003D44B7"/>
    <w:rsid w:val="003D49E3"/>
    <w:rsid w:val="003D5855"/>
    <w:rsid w:val="003D5DC4"/>
    <w:rsid w:val="003D69EF"/>
    <w:rsid w:val="003D6F36"/>
    <w:rsid w:val="003D72FD"/>
    <w:rsid w:val="003E0E21"/>
    <w:rsid w:val="003E3839"/>
    <w:rsid w:val="003E3FD0"/>
    <w:rsid w:val="003E4338"/>
    <w:rsid w:val="003E46B2"/>
    <w:rsid w:val="003E4710"/>
    <w:rsid w:val="003E5859"/>
    <w:rsid w:val="003E6884"/>
    <w:rsid w:val="003E6FE1"/>
    <w:rsid w:val="003E7AC1"/>
    <w:rsid w:val="003F000E"/>
    <w:rsid w:val="003F08BC"/>
    <w:rsid w:val="003F0954"/>
    <w:rsid w:val="003F159B"/>
    <w:rsid w:val="003F3BCE"/>
    <w:rsid w:val="003F3F19"/>
    <w:rsid w:val="003F4CA4"/>
    <w:rsid w:val="003F5518"/>
    <w:rsid w:val="003F551A"/>
    <w:rsid w:val="003F5F05"/>
    <w:rsid w:val="0040293D"/>
    <w:rsid w:val="00402AEF"/>
    <w:rsid w:val="004043D9"/>
    <w:rsid w:val="004048DE"/>
    <w:rsid w:val="004052C2"/>
    <w:rsid w:val="00405EC2"/>
    <w:rsid w:val="00410247"/>
    <w:rsid w:val="0041057F"/>
    <w:rsid w:val="00410A49"/>
    <w:rsid w:val="004116E7"/>
    <w:rsid w:val="004118D7"/>
    <w:rsid w:val="0041297A"/>
    <w:rsid w:val="004149D3"/>
    <w:rsid w:val="004150D5"/>
    <w:rsid w:val="00415183"/>
    <w:rsid w:val="00415449"/>
    <w:rsid w:val="00415943"/>
    <w:rsid w:val="00415A49"/>
    <w:rsid w:val="00415FE9"/>
    <w:rsid w:val="00416858"/>
    <w:rsid w:val="00416EF3"/>
    <w:rsid w:val="0041706D"/>
    <w:rsid w:val="0042194E"/>
    <w:rsid w:val="004224FD"/>
    <w:rsid w:val="004254B2"/>
    <w:rsid w:val="0042556F"/>
    <w:rsid w:val="00426419"/>
    <w:rsid w:val="00426814"/>
    <w:rsid w:val="0042685E"/>
    <w:rsid w:val="00430364"/>
    <w:rsid w:val="00430380"/>
    <w:rsid w:val="00430737"/>
    <w:rsid w:val="00430B4A"/>
    <w:rsid w:val="00432EA2"/>
    <w:rsid w:val="00433D3E"/>
    <w:rsid w:val="00433DBC"/>
    <w:rsid w:val="00434C73"/>
    <w:rsid w:val="00436062"/>
    <w:rsid w:val="00436542"/>
    <w:rsid w:val="00436F84"/>
    <w:rsid w:val="00437BB9"/>
    <w:rsid w:val="00440584"/>
    <w:rsid w:val="00441747"/>
    <w:rsid w:val="004421F8"/>
    <w:rsid w:val="0044318A"/>
    <w:rsid w:val="00443AC0"/>
    <w:rsid w:val="004442A1"/>
    <w:rsid w:val="004453F8"/>
    <w:rsid w:val="00445729"/>
    <w:rsid w:val="0044588A"/>
    <w:rsid w:val="00446177"/>
    <w:rsid w:val="00446627"/>
    <w:rsid w:val="00446A03"/>
    <w:rsid w:val="004470EF"/>
    <w:rsid w:val="00447221"/>
    <w:rsid w:val="0044751B"/>
    <w:rsid w:val="00450216"/>
    <w:rsid w:val="00450A4F"/>
    <w:rsid w:val="00452503"/>
    <w:rsid w:val="00452909"/>
    <w:rsid w:val="00452EAF"/>
    <w:rsid w:val="00456398"/>
    <w:rsid w:val="00460F42"/>
    <w:rsid w:val="00461BDC"/>
    <w:rsid w:val="004623AE"/>
    <w:rsid w:val="00462403"/>
    <w:rsid w:val="004626E0"/>
    <w:rsid w:val="00462CE7"/>
    <w:rsid w:val="00463C69"/>
    <w:rsid w:val="00466A11"/>
    <w:rsid w:val="00466C1A"/>
    <w:rsid w:val="00467820"/>
    <w:rsid w:val="0047095C"/>
    <w:rsid w:val="00471AF4"/>
    <w:rsid w:val="00471B77"/>
    <w:rsid w:val="00471D54"/>
    <w:rsid w:val="004727F1"/>
    <w:rsid w:val="00473653"/>
    <w:rsid w:val="004745BE"/>
    <w:rsid w:val="00474805"/>
    <w:rsid w:val="00476874"/>
    <w:rsid w:val="00476F14"/>
    <w:rsid w:val="0047760F"/>
    <w:rsid w:val="004776AF"/>
    <w:rsid w:val="004776B8"/>
    <w:rsid w:val="00482587"/>
    <w:rsid w:val="0048366E"/>
    <w:rsid w:val="004837EC"/>
    <w:rsid w:val="00483B75"/>
    <w:rsid w:val="00484046"/>
    <w:rsid w:val="004844EF"/>
    <w:rsid w:val="00484CFE"/>
    <w:rsid w:val="004863DD"/>
    <w:rsid w:val="00486902"/>
    <w:rsid w:val="00486DBC"/>
    <w:rsid w:val="004877D0"/>
    <w:rsid w:val="004904E8"/>
    <w:rsid w:val="0049051F"/>
    <w:rsid w:val="00490AA1"/>
    <w:rsid w:val="00491989"/>
    <w:rsid w:val="00492584"/>
    <w:rsid w:val="00492975"/>
    <w:rsid w:val="00493F92"/>
    <w:rsid w:val="0049535F"/>
    <w:rsid w:val="00495F83"/>
    <w:rsid w:val="004975AB"/>
    <w:rsid w:val="00497DE3"/>
    <w:rsid w:val="004A06B6"/>
    <w:rsid w:val="004A187E"/>
    <w:rsid w:val="004A208C"/>
    <w:rsid w:val="004A3260"/>
    <w:rsid w:val="004A32A0"/>
    <w:rsid w:val="004A386E"/>
    <w:rsid w:val="004A3E25"/>
    <w:rsid w:val="004A3EAB"/>
    <w:rsid w:val="004A4434"/>
    <w:rsid w:val="004A4525"/>
    <w:rsid w:val="004A45B2"/>
    <w:rsid w:val="004A4732"/>
    <w:rsid w:val="004A4DFB"/>
    <w:rsid w:val="004A56C2"/>
    <w:rsid w:val="004A5CD0"/>
    <w:rsid w:val="004A6969"/>
    <w:rsid w:val="004A7195"/>
    <w:rsid w:val="004B1034"/>
    <w:rsid w:val="004B1B16"/>
    <w:rsid w:val="004B27DE"/>
    <w:rsid w:val="004B2EEC"/>
    <w:rsid w:val="004B3823"/>
    <w:rsid w:val="004B517D"/>
    <w:rsid w:val="004B65AC"/>
    <w:rsid w:val="004C0D89"/>
    <w:rsid w:val="004C11BA"/>
    <w:rsid w:val="004C19AA"/>
    <w:rsid w:val="004C2116"/>
    <w:rsid w:val="004C4459"/>
    <w:rsid w:val="004C6CB3"/>
    <w:rsid w:val="004C6D29"/>
    <w:rsid w:val="004C733A"/>
    <w:rsid w:val="004C7A7C"/>
    <w:rsid w:val="004C7D0D"/>
    <w:rsid w:val="004D0604"/>
    <w:rsid w:val="004D1DE6"/>
    <w:rsid w:val="004D2584"/>
    <w:rsid w:val="004D32DD"/>
    <w:rsid w:val="004D3E38"/>
    <w:rsid w:val="004D4BAA"/>
    <w:rsid w:val="004D4E94"/>
    <w:rsid w:val="004D67F4"/>
    <w:rsid w:val="004D6F80"/>
    <w:rsid w:val="004D76FC"/>
    <w:rsid w:val="004D7C3E"/>
    <w:rsid w:val="004E0F7C"/>
    <w:rsid w:val="004E0FB1"/>
    <w:rsid w:val="004E1317"/>
    <w:rsid w:val="004E158E"/>
    <w:rsid w:val="004E1A49"/>
    <w:rsid w:val="004E466F"/>
    <w:rsid w:val="004E6C87"/>
    <w:rsid w:val="004F08D3"/>
    <w:rsid w:val="004F1105"/>
    <w:rsid w:val="004F12F5"/>
    <w:rsid w:val="004F222D"/>
    <w:rsid w:val="004F25BB"/>
    <w:rsid w:val="004F367E"/>
    <w:rsid w:val="004F3A57"/>
    <w:rsid w:val="004F425E"/>
    <w:rsid w:val="004F4C50"/>
    <w:rsid w:val="004F5F05"/>
    <w:rsid w:val="004F63BF"/>
    <w:rsid w:val="004F66AD"/>
    <w:rsid w:val="004F7E9E"/>
    <w:rsid w:val="004F7EFB"/>
    <w:rsid w:val="00500A36"/>
    <w:rsid w:val="00500B87"/>
    <w:rsid w:val="00502053"/>
    <w:rsid w:val="005021B1"/>
    <w:rsid w:val="00502AC1"/>
    <w:rsid w:val="00504454"/>
    <w:rsid w:val="00504DBD"/>
    <w:rsid w:val="00505F41"/>
    <w:rsid w:val="00507BBE"/>
    <w:rsid w:val="005126B7"/>
    <w:rsid w:val="0051419A"/>
    <w:rsid w:val="005148E1"/>
    <w:rsid w:val="00514980"/>
    <w:rsid w:val="00514CB8"/>
    <w:rsid w:val="00514CEA"/>
    <w:rsid w:val="005152FB"/>
    <w:rsid w:val="00516194"/>
    <w:rsid w:val="00516401"/>
    <w:rsid w:val="005177AB"/>
    <w:rsid w:val="00517E2C"/>
    <w:rsid w:val="00521D6B"/>
    <w:rsid w:val="00522A19"/>
    <w:rsid w:val="00522E7D"/>
    <w:rsid w:val="00524494"/>
    <w:rsid w:val="00525C65"/>
    <w:rsid w:val="005265E2"/>
    <w:rsid w:val="00531439"/>
    <w:rsid w:val="0053158C"/>
    <w:rsid w:val="00532A70"/>
    <w:rsid w:val="005337B5"/>
    <w:rsid w:val="00533CC0"/>
    <w:rsid w:val="00535599"/>
    <w:rsid w:val="00536409"/>
    <w:rsid w:val="00536F58"/>
    <w:rsid w:val="0053703E"/>
    <w:rsid w:val="00537412"/>
    <w:rsid w:val="005413DE"/>
    <w:rsid w:val="00541836"/>
    <w:rsid w:val="00543DC4"/>
    <w:rsid w:val="00545868"/>
    <w:rsid w:val="005459BC"/>
    <w:rsid w:val="00545E75"/>
    <w:rsid w:val="00545F37"/>
    <w:rsid w:val="00546754"/>
    <w:rsid w:val="0054743B"/>
    <w:rsid w:val="00550B26"/>
    <w:rsid w:val="005534A0"/>
    <w:rsid w:val="00553B36"/>
    <w:rsid w:val="00553E0E"/>
    <w:rsid w:val="00554D86"/>
    <w:rsid w:val="00555747"/>
    <w:rsid w:val="005571F8"/>
    <w:rsid w:val="005660C6"/>
    <w:rsid w:val="00566AFA"/>
    <w:rsid w:val="0056722E"/>
    <w:rsid w:val="0056759D"/>
    <w:rsid w:val="0056782E"/>
    <w:rsid w:val="00571F59"/>
    <w:rsid w:val="005729ED"/>
    <w:rsid w:val="0057356A"/>
    <w:rsid w:val="00574D30"/>
    <w:rsid w:val="00575B41"/>
    <w:rsid w:val="00576A3F"/>
    <w:rsid w:val="00576BCA"/>
    <w:rsid w:val="00577353"/>
    <w:rsid w:val="00577997"/>
    <w:rsid w:val="00580E0E"/>
    <w:rsid w:val="00581CB7"/>
    <w:rsid w:val="0058203E"/>
    <w:rsid w:val="005835E8"/>
    <w:rsid w:val="005839D0"/>
    <w:rsid w:val="00584166"/>
    <w:rsid w:val="00586498"/>
    <w:rsid w:val="00587397"/>
    <w:rsid w:val="005901D6"/>
    <w:rsid w:val="00591443"/>
    <w:rsid w:val="00591FBD"/>
    <w:rsid w:val="00593230"/>
    <w:rsid w:val="00593B43"/>
    <w:rsid w:val="005943C3"/>
    <w:rsid w:val="005948BC"/>
    <w:rsid w:val="00594E9A"/>
    <w:rsid w:val="005953BC"/>
    <w:rsid w:val="00595683"/>
    <w:rsid w:val="00595A58"/>
    <w:rsid w:val="00596189"/>
    <w:rsid w:val="005962FD"/>
    <w:rsid w:val="00596419"/>
    <w:rsid w:val="0059665F"/>
    <w:rsid w:val="0059676B"/>
    <w:rsid w:val="00597FF0"/>
    <w:rsid w:val="005A0E82"/>
    <w:rsid w:val="005A2060"/>
    <w:rsid w:val="005A389F"/>
    <w:rsid w:val="005A51A4"/>
    <w:rsid w:val="005A534F"/>
    <w:rsid w:val="005A5556"/>
    <w:rsid w:val="005A5FD8"/>
    <w:rsid w:val="005A68D5"/>
    <w:rsid w:val="005A747D"/>
    <w:rsid w:val="005A79D5"/>
    <w:rsid w:val="005B0983"/>
    <w:rsid w:val="005B143E"/>
    <w:rsid w:val="005B21B0"/>
    <w:rsid w:val="005B23C0"/>
    <w:rsid w:val="005B3A26"/>
    <w:rsid w:val="005B4BF5"/>
    <w:rsid w:val="005B518D"/>
    <w:rsid w:val="005B5197"/>
    <w:rsid w:val="005B6856"/>
    <w:rsid w:val="005C2332"/>
    <w:rsid w:val="005C3D6E"/>
    <w:rsid w:val="005C5B9C"/>
    <w:rsid w:val="005C5CEC"/>
    <w:rsid w:val="005C7576"/>
    <w:rsid w:val="005C7F43"/>
    <w:rsid w:val="005D0F07"/>
    <w:rsid w:val="005D15C0"/>
    <w:rsid w:val="005D1E81"/>
    <w:rsid w:val="005D3FAE"/>
    <w:rsid w:val="005D4E19"/>
    <w:rsid w:val="005D5339"/>
    <w:rsid w:val="005D6CEE"/>
    <w:rsid w:val="005D7B38"/>
    <w:rsid w:val="005D7E67"/>
    <w:rsid w:val="005D7FC7"/>
    <w:rsid w:val="005E0FDA"/>
    <w:rsid w:val="005E10B9"/>
    <w:rsid w:val="005E129F"/>
    <w:rsid w:val="005E1B3F"/>
    <w:rsid w:val="005E2C07"/>
    <w:rsid w:val="005E3751"/>
    <w:rsid w:val="005E3AEA"/>
    <w:rsid w:val="005E3FF5"/>
    <w:rsid w:val="005E45ED"/>
    <w:rsid w:val="005E4B3C"/>
    <w:rsid w:val="005E4CAE"/>
    <w:rsid w:val="005E56BC"/>
    <w:rsid w:val="005E5784"/>
    <w:rsid w:val="005E792D"/>
    <w:rsid w:val="005F01D5"/>
    <w:rsid w:val="005F194E"/>
    <w:rsid w:val="005F2FBA"/>
    <w:rsid w:val="005F47C7"/>
    <w:rsid w:val="005F4B77"/>
    <w:rsid w:val="005F51AF"/>
    <w:rsid w:val="005F5A5A"/>
    <w:rsid w:val="005F668A"/>
    <w:rsid w:val="005F6945"/>
    <w:rsid w:val="005F6A98"/>
    <w:rsid w:val="005F7DEE"/>
    <w:rsid w:val="0060012E"/>
    <w:rsid w:val="00600C13"/>
    <w:rsid w:val="006026E4"/>
    <w:rsid w:val="0060415F"/>
    <w:rsid w:val="00604269"/>
    <w:rsid w:val="00605026"/>
    <w:rsid w:val="006050BC"/>
    <w:rsid w:val="0060650D"/>
    <w:rsid w:val="00606805"/>
    <w:rsid w:val="00606D89"/>
    <w:rsid w:val="006076FE"/>
    <w:rsid w:val="00607834"/>
    <w:rsid w:val="006079E1"/>
    <w:rsid w:val="00607E2E"/>
    <w:rsid w:val="00610687"/>
    <w:rsid w:val="00610D28"/>
    <w:rsid w:val="0061248C"/>
    <w:rsid w:val="006126A3"/>
    <w:rsid w:val="006126AF"/>
    <w:rsid w:val="0061287B"/>
    <w:rsid w:val="00613194"/>
    <w:rsid w:val="00614AF5"/>
    <w:rsid w:val="00614C6C"/>
    <w:rsid w:val="006175C6"/>
    <w:rsid w:val="0061785F"/>
    <w:rsid w:val="00621B00"/>
    <w:rsid w:val="00622742"/>
    <w:rsid w:val="006228AE"/>
    <w:rsid w:val="006231FC"/>
    <w:rsid w:val="006251A9"/>
    <w:rsid w:val="006251D3"/>
    <w:rsid w:val="006258A8"/>
    <w:rsid w:val="006273B7"/>
    <w:rsid w:val="0063054B"/>
    <w:rsid w:val="00630BF2"/>
    <w:rsid w:val="00631806"/>
    <w:rsid w:val="00632432"/>
    <w:rsid w:val="00632BB2"/>
    <w:rsid w:val="006332AD"/>
    <w:rsid w:val="006338E0"/>
    <w:rsid w:val="00633A78"/>
    <w:rsid w:val="00634666"/>
    <w:rsid w:val="006365C2"/>
    <w:rsid w:val="00637560"/>
    <w:rsid w:val="00637973"/>
    <w:rsid w:val="006405E7"/>
    <w:rsid w:val="00640763"/>
    <w:rsid w:val="006409E9"/>
    <w:rsid w:val="00641A4B"/>
    <w:rsid w:val="00645595"/>
    <w:rsid w:val="00647ED8"/>
    <w:rsid w:val="006504BF"/>
    <w:rsid w:val="00650879"/>
    <w:rsid w:val="0065138D"/>
    <w:rsid w:val="00652A04"/>
    <w:rsid w:val="00652B98"/>
    <w:rsid w:val="00652DC1"/>
    <w:rsid w:val="0065373B"/>
    <w:rsid w:val="00654163"/>
    <w:rsid w:val="00655BBA"/>
    <w:rsid w:val="00655E21"/>
    <w:rsid w:val="00655EE5"/>
    <w:rsid w:val="006569E6"/>
    <w:rsid w:val="00660859"/>
    <w:rsid w:val="00661062"/>
    <w:rsid w:val="0066185D"/>
    <w:rsid w:val="006622D8"/>
    <w:rsid w:val="006647C7"/>
    <w:rsid w:val="00665E83"/>
    <w:rsid w:val="00666B20"/>
    <w:rsid w:val="0067066F"/>
    <w:rsid w:val="00671111"/>
    <w:rsid w:val="00671E5C"/>
    <w:rsid w:val="00672446"/>
    <w:rsid w:val="0067245F"/>
    <w:rsid w:val="00672463"/>
    <w:rsid w:val="00676975"/>
    <w:rsid w:val="00676B17"/>
    <w:rsid w:val="006775DB"/>
    <w:rsid w:val="00680AAA"/>
    <w:rsid w:val="006810F7"/>
    <w:rsid w:val="0068112C"/>
    <w:rsid w:val="00682A8B"/>
    <w:rsid w:val="00683CED"/>
    <w:rsid w:val="006842C7"/>
    <w:rsid w:val="0068460B"/>
    <w:rsid w:val="00684A23"/>
    <w:rsid w:val="0068562B"/>
    <w:rsid w:val="00690C70"/>
    <w:rsid w:val="00691ACE"/>
    <w:rsid w:val="00693A51"/>
    <w:rsid w:val="006946C0"/>
    <w:rsid w:val="00695128"/>
    <w:rsid w:val="00695FC4"/>
    <w:rsid w:val="00696EDD"/>
    <w:rsid w:val="006A0F85"/>
    <w:rsid w:val="006A1B51"/>
    <w:rsid w:val="006A2CBB"/>
    <w:rsid w:val="006A35B3"/>
    <w:rsid w:val="006A53CD"/>
    <w:rsid w:val="006A5A11"/>
    <w:rsid w:val="006A6188"/>
    <w:rsid w:val="006A7FF5"/>
    <w:rsid w:val="006B076F"/>
    <w:rsid w:val="006B1699"/>
    <w:rsid w:val="006B217B"/>
    <w:rsid w:val="006B2CD5"/>
    <w:rsid w:val="006B457E"/>
    <w:rsid w:val="006B5018"/>
    <w:rsid w:val="006C0048"/>
    <w:rsid w:val="006C0CA5"/>
    <w:rsid w:val="006C0D54"/>
    <w:rsid w:val="006C23B2"/>
    <w:rsid w:val="006C2946"/>
    <w:rsid w:val="006C318A"/>
    <w:rsid w:val="006C3222"/>
    <w:rsid w:val="006C3538"/>
    <w:rsid w:val="006C4190"/>
    <w:rsid w:val="006C4529"/>
    <w:rsid w:val="006C4D0B"/>
    <w:rsid w:val="006C4E3B"/>
    <w:rsid w:val="006C4F44"/>
    <w:rsid w:val="006C514C"/>
    <w:rsid w:val="006C682D"/>
    <w:rsid w:val="006C6961"/>
    <w:rsid w:val="006C7361"/>
    <w:rsid w:val="006C7BF9"/>
    <w:rsid w:val="006C7C8A"/>
    <w:rsid w:val="006D21CF"/>
    <w:rsid w:val="006D2C9E"/>
    <w:rsid w:val="006D45FC"/>
    <w:rsid w:val="006D4C21"/>
    <w:rsid w:val="006D73BF"/>
    <w:rsid w:val="006D7BD0"/>
    <w:rsid w:val="006E0B60"/>
    <w:rsid w:val="006E0C15"/>
    <w:rsid w:val="006E0CBC"/>
    <w:rsid w:val="006E2611"/>
    <w:rsid w:val="006E3BE1"/>
    <w:rsid w:val="006E4998"/>
    <w:rsid w:val="006E601E"/>
    <w:rsid w:val="006E7FB1"/>
    <w:rsid w:val="006F171B"/>
    <w:rsid w:val="006F1DEB"/>
    <w:rsid w:val="006F2D27"/>
    <w:rsid w:val="006F4110"/>
    <w:rsid w:val="006F7626"/>
    <w:rsid w:val="0070092D"/>
    <w:rsid w:val="00701B52"/>
    <w:rsid w:val="00702A1B"/>
    <w:rsid w:val="0070385D"/>
    <w:rsid w:val="007058FF"/>
    <w:rsid w:val="00705B76"/>
    <w:rsid w:val="00705C39"/>
    <w:rsid w:val="00705D35"/>
    <w:rsid w:val="007065AD"/>
    <w:rsid w:val="00706E55"/>
    <w:rsid w:val="007101B4"/>
    <w:rsid w:val="007105E6"/>
    <w:rsid w:val="00710C25"/>
    <w:rsid w:val="00711A6B"/>
    <w:rsid w:val="00712E69"/>
    <w:rsid w:val="00713CA6"/>
    <w:rsid w:val="00713E40"/>
    <w:rsid w:val="0071427E"/>
    <w:rsid w:val="00714D79"/>
    <w:rsid w:val="00714ECA"/>
    <w:rsid w:val="00715A30"/>
    <w:rsid w:val="007172DF"/>
    <w:rsid w:val="00717855"/>
    <w:rsid w:val="00717F40"/>
    <w:rsid w:val="00720B6A"/>
    <w:rsid w:val="007211C2"/>
    <w:rsid w:val="00721D95"/>
    <w:rsid w:val="00722309"/>
    <w:rsid w:val="00723425"/>
    <w:rsid w:val="007239F5"/>
    <w:rsid w:val="00723F38"/>
    <w:rsid w:val="00724790"/>
    <w:rsid w:val="00725E4E"/>
    <w:rsid w:val="00726A06"/>
    <w:rsid w:val="00727698"/>
    <w:rsid w:val="00727B0B"/>
    <w:rsid w:val="00727C8E"/>
    <w:rsid w:val="00730412"/>
    <w:rsid w:val="0073123E"/>
    <w:rsid w:val="00731D3D"/>
    <w:rsid w:val="00734706"/>
    <w:rsid w:val="0073673E"/>
    <w:rsid w:val="007407CD"/>
    <w:rsid w:val="00740AE5"/>
    <w:rsid w:val="00742217"/>
    <w:rsid w:val="0074298D"/>
    <w:rsid w:val="00742E0E"/>
    <w:rsid w:val="00743102"/>
    <w:rsid w:val="007437B3"/>
    <w:rsid w:val="00744269"/>
    <w:rsid w:val="00744CE0"/>
    <w:rsid w:val="00745206"/>
    <w:rsid w:val="0074595A"/>
    <w:rsid w:val="0074687F"/>
    <w:rsid w:val="00746958"/>
    <w:rsid w:val="007477A2"/>
    <w:rsid w:val="00750604"/>
    <w:rsid w:val="00750C62"/>
    <w:rsid w:val="00751B2D"/>
    <w:rsid w:val="00751F7F"/>
    <w:rsid w:val="007523A9"/>
    <w:rsid w:val="00752868"/>
    <w:rsid w:val="00753D83"/>
    <w:rsid w:val="00754A02"/>
    <w:rsid w:val="0075569D"/>
    <w:rsid w:val="00755AB2"/>
    <w:rsid w:val="0075636C"/>
    <w:rsid w:val="007573A4"/>
    <w:rsid w:val="0075765D"/>
    <w:rsid w:val="00757BD6"/>
    <w:rsid w:val="00760647"/>
    <w:rsid w:val="007606C9"/>
    <w:rsid w:val="00760D34"/>
    <w:rsid w:val="00761DB2"/>
    <w:rsid w:val="00763304"/>
    <w:rsid w:val="00764BC6"/>
    <w:rsid w:val="007661F9"/>
    <w:rsid w:val="00766937"/>
    <w:rsid w:val="00766EC6"/>
    <w:rsid w:val="007701FC"/>
    <w:rsid w:val="00770AC3"/>
    <w:rsid w:val="00770E58"/>
    <w:rsid w:val="00772082"/>
    <w:rsid w:val="00774C57"/>
    <w:rsid w:val="00775DAC"/>
    <w:rsid w:val="00776910"/>
    <w:rsid w:val="00776F23"/>
    <w:rsid w:val="00780692"/>
    <w:rsid w:val="00780C01"/>
    <w:rsid w:val="00780DB6"/>
    <w:rsid w:val="00781FBC"/>
    <w:rsid w:val="00783075"/>
    <w:rsid w:val="00783A1B"/>
    <w:rsid w:val="00784546"/>
    <w:rsid w:val="007846AA"/>
    <w:rsid w:val="007852FE"/>
    <w:rsid w:val="00785847"/>
    <w:rsid w:val="00785A37"/>
    <w:rsid w:val="00785B61"/>
    <w:rsid w:val="007860C1"/>
    <w:rsid w:val="007877FE"/>
    <w:rsid w:val="00790721"/>
    <w:rsid w:val="00790791"/>
    <w:rsid w:val="00790C9C"/>
    <w:rsid w:val="00791F37"/>
    <w:rsid w:val="00791F41"/>
    <w:rsid w:val="007930FD"/>
    <w:rsid w:val="007934E8"/>
    <w:rsid w:val="007936A7"/>
    <w:rsid w:val="00793749"/>
    <w:rsid w:val="0079404F"/>
    <w:rsid w:val="00794680"/>
    <w:rsid w:val="0079552D"/>
    <w:rsid w:val="007956EF"/>
    <w:rsid w:val="007958BC"/>
    <w:rsid w:val="00796ABD"/>
    <w:rsid w:val="00796D12"/>
    <w:rsid w:val="00796E1A"/>
    <w:rsid w:val="00797523"/>
    <w:rsid w:val="007978F0"/>
    <w:rsid w:val="007A19C2"/>
    <w:rsid w:val="007A26F2"/>
    <w:rsid w:val="007A2714"/>
    <w:rsid w:val="007A391F"/>
    <w:rsid w:val="007A40AE"/>
    <w:rsid w:val="007A4B0F"/>
    <w:rsid w:val="007A4C02"/>
    <w:rsid w:val="007A79EA"/>
    <w:rsid w:val="007A7C17"/>
    <w:rsid w:val="007B0077"/>
    <w:rsid w:val="007B1C62"/>
    <w:rsid w:val="007B3B41"/>
    <w:rsid w:val="007B3C14"/>
    <w:rsid w:val="007B3D91"/>
    <w:rsid w:val="007B3E98"/>
    <w:rsid w:val="007B4A60"/>
    <w:rsid w:val="007B59E8"/>
    <w:rsid w:val="007B5A49"/>
    <w:rsid w:val="007B6B91"/>
    <w:rsid w:val="007B7256"/>
    <w:rsid w:val="007B75B3"/>
    <w:rsid w:val="007B7699"/>
    <w:rsid w:val="007B7AAA"/>
    <w:rsid w:val="007C101F"/>
    <w:rsid w:val="007C12D9"/>
    <w:rsid w:val="007C270B"/>
    <w:rsid w:val="007C3C82"/>
    <w:rsid w:val="007C4253"/>
    <w:rsid w:val="007C45C4"/>
    <w:rsid w:val="007C535A"/>
    <w:rsid w:val="007C65B1"/>
    <w:rsid w:val="007C76E0"/>
    <w:rsid w:val="007C7B68"/>
    <w:rsid w:val="007D0205"/>
    <w:rsid w:val="007D024D"/>
    <w:rsid w:val="007D0527"/>
    <w:rsid w:val="007D1865"/>
    <w:rsid w:val="007D2DF2"/>
    <w:rsid w:val="007D346D"/>
    <w:rsid w:val="007D6393"/>
    <w:rsid w:val="007D64FF"/>
    <w:rsid w:val="007E00E8"/>
    <w:rsid w:val="007E0744"/>
    <w:rsid w:val="007E11A9"/>
    <w:rsid w:val="007E300E"/>
    <w:rsid w:val="007E377E"/>
    <w:rsid w:val="007E3C46"/>
    <w:rsid w:val="007E5025"/>
    <w:rsid w:val="007E50A6"/>
    <w:rsid w:val="007E5B2B"/>
    <w:rsid w:val="007E6866"/>
    <w:rsid w:val="007F05D9"/>
    <w:rsid w:val="007F0B10"/>
    <w:rsid w:val="007F2339"/>
    <w:rsid w:val="007F2896"/>
    <w:rsid w:val="007F2D85"/>
    <w:rsid w:val="007F433E"/>
    <w:rsid w:val="007F5395"/>
    <w:rsid w:val="007F59C1"/>
    <w:rsid w:val="007F611E"/>
    <w:rsid w:val="007F6188"/>
    <w:rsid w:val="008011BC"/>
    <w:rsid w:val="00801B42"/>
    <w:rsid w:val="008034EB"/>
    <w:rsid w:val="008044E2"/>
    <w:rsid w:val="00804849"/>
    <w:rsid w:val="008051C7"/>
    <w:rsid w:val="00806198"/>
    <w:rsid w:val="00806295"/>
    <w:rsid w:val="0080638F"/>
    <w:rsid w:val="00807EBC"/>
    <w:rsid w:val="008117D0"/>
    <w:rsid w:val="0081266F"/>
    <w:rsid w:val="008159E8"/>
    <w:rsid w:val="00817740"/>
    <w:rsid w:val="0082003F"/>
    <w:rsid w:val="008203F9"/>
    <w:rsid w:val="00820974"/>
    <w:rsid w:val="00823433"/>
    <w:rsid w:val="00824607"/>
    <w:rsid w:val="00824A17"/>
    <w:rsid w:val="008251FB"/>
    <w:rsid w:val="00825CDE"/>
    <w:rsid w:val="00825EFB"/>
    <w:rsid w:val="00826BBD"/>
    <w:rsid w:val="00827F9F"/>
    <w:rsid w:val="00830A60"/>
    <w:rsid w:val="00831394"/>
    <w:rsid w:val="0083157F"/>
    <w:rsid w:val="00831EAD"/>
    <w:rsid w:val="00833B06"/>
    <w:rsid w:val="008341A4"/>
    <w:rsid w:val="00835599"/>
    <w:rsid w:val="00835830"/>
    <w:rsid w:val="0083608E"/>
    <w:rsid w:val="008363C2"/>
    <w:rsid w:val="00837397"/>
    <w:rsid w:val="00837840"/>
    <w:rsid w:val="00844B9F"/>
    <w:rsid w:val="00845154"/>
    <w:rsid w:val="00845827"/>
    <w:rsid w:val="00845BD8"/>
    <w:rsid w:val="0084600F"/>
    <w:rsid w:val="0084777A"/>
    <w:rsid w:val="00847CFC"/>
    <w:rsid w:val="00850932"/>
    <w:rsid w:val="00850DC0"/>
    <w:rsid w:val="00851946"/>
    <w:rsid w:val="00851E9A"/>
    <w:rsid w:val="00852989"/>
    <w:rsid w:val="00853BE7"/>
    <w:rsid w:val="00854013"/>
    <w:rsid w:val="008540F5"/>
    <w:rsid w:val="0085441E"/>
    <w:rsid w:val="00854622"/>
    <w:rsid w:val="00854F25"/>
    <w:rsid w:val="0085568E"/>
    <w:rsid w:val="00855ECC"/>
    <w:rsid w:val="00855F51"/>
    <w:rsid w:val="008565AB"/>
    <w:rsid w:val="008567CE"/>
    <w:rsid w:val="008570E6"/>
    <w:rsid w:val="00861C48"/>
    <w:rsid w:val="00862289"/>
    <w:rsid w:val="008625A0"/>
    <w:rsid w:val="008632B9"/>
    <w:rsid w:val="008634B1"/>
    <w:rsid w:val="008643C5"/>
    <w:rsid w:val="00864674"/>
    <w:rsid w:val="00864D20"/>
    <w:rsid w:val="00866C7C"/>
    <w:rsid w:val="00866D3D"/>
    <w:rsid w:val="00867280"/>
    <w:rsid w:val="008702B4"/>
    <w:rsid w:val="00870FB8"/>
    <w:rsid w:val="0087256A"/>
    <w:rsid w:val="00872578"/>
    <w:rsid w:val="00872C5B"/>
    <w:rsid w:val="008733D7"/>
    <w:rsid w:val="0087343F"/>
    <w:rsid w:val="00873ED3"/>
    <w:rsid w:val="00874700"/>
    <w:rsid w:val="00875CD5"/>
    <w:rsid w:val="00876CAC"/>
    <w:rsid w:val="00876DC2"/>
    <w:rsid w:val="00877030"/>
    <w:rsid w:val="00880584"/>
    <w:rsid w:val="00880800"/>
    <w:rsid w:val="00880A22"/>
    <w:rsid w:val="00880E31"/>
    <w:rsid w:val="00881E4B"/>
    <w:rsid w:val="00881E74"/>
    <w:rsid w:val="00882E3B"/>
    <w:rsid w:val="00882FDC"/>
    <w:rsid w:val="008901E5"/>
    <w:rsid w:val="00890996"/>
    <w:rsid w:val="008926D2"/>
    <w:rsid w:val="008928D1"/>
    <w:rsid w:val="00892905"/>
    <w:rsid w:val="00892CB4"/>
    <w:rsid w:val="008945EE"/>
    <w:rsid w:val="00895600"/>
    <w:rsid w:val="00895ACE"/>
    <w:rsid w:val="00895DE9"/>
    <w:rsid w:val="00897B34"/>
    <w:rsid w:val="008A0A0F"/>
    <w:rsid w:val="008A1922"/>
    <w:rsid w:val="008A3B57"/>
    <w:rsid w:val="008A522A"/>
    <w:rsid w:val="008A651D"/>
    <w:rsid w:val="008A6980"/>
    <w:rsid w:val="008A746A"/>
    <w:rsid w:val="008A7B5A"/>
    <w:rsid w:val="008B33BD"/>
    <w:rsid w:val="008B3E9D"/>
    <w:rsid w:val="008B5119"/>
    <w:rsid w:val="008B5BBC"/>
    <w:rsid w:val="008B5F45"/>
    <w:rsid w:val="008B7CC7"/>
    <w:rsid w:val="008C0506"/>
    <w:rsid w:val="008C0A8B"/>
    <w:rsid w:val="008C2A21"/>
    <w:rsid w:val="008C3197"/>
    <w:rsid w:val="008C3414"/>
    <w:rsid w:val="008C35DB"/>
    <w:rsid w:val="008C3ED8"/>
    <w:rsid w:val="008C598E"/>
    <w:rsid w:val="008C6FCC"/>
    <w:rsid w:val="008C7A82"/>
    <w:rsid w:val="008D0548"/>
    <w:rsid w:val="008D0D0C"/>
    <w:rsid w:val="008D1468"/>
    <w:rsid w:val="008D3802"/>
    <w:rsid w:val="008D4B57"/>
    <w:rsid w:val="008E0ECA"/>
    <w:rsid w:val="008E0FF5"/>
    <w:rsid w:val="008E1A8F"/>
    <w:rsid w:val="008E2565"/>
    <w:rsid w:val="008E2733"/>
    <w:rsid w:val="008E2AD1"/>
    <w:rsid w:val="008E2B0E"/>
    <w:rsid w:val="008E30FE"/>
    <w:rsid w:val="008E359B"/>
    <w:rsid w:val="008E4728"/>
    <w:rsid w:val="008E5724"/>
    <w:rsid w:val="008E5D9A"/>
    <w:rsid w:val="008E6EC3"/>
    <w:rsid w:val="008F1797"/>
    <w:rsid w:val="008F21E9"/>
    <w:rsid w:val="008F2292"/>
    <w:rsid w:val="008F26F7"/>
    <w:rsid w:val="008F2E9C"/>
    <w:rsid w:val="008F3466"/>
    <w:rsid w:val="008F3B43"/>
    <w:rsid w:val="008F4030"/>
    <w:rsid w:val="008F4622"/>
    <w:rsid w:val="008F5BF9"/>
    <w:rsid w:val="008F5F9B"/>
    <w:rsid w:val="008F6F97"/>
    <w:rsid w:val="008F7A15"/>
    <w:rsid w:val="00900BC3"/>
    <w:rsid w:val="0090115B"/>
    <w:rsid w:val="00901848"/>
    <w:rsid w:val="00901A55"/>
    <w:rsid w:val="009026A2"/>
    <w:rsid w:val="00902BE7"/>
    <w:rsid w:val="00903C9A"/>
    <w:rsid w:val="009042CA"/>
    <w:rsid w:val="009045E8"/>
    <w:rsid w:val="009057FA"/>
    <w:rsid w:val="00905C34"/>
    <w:rsid w:val="00906AA3"/>
    <w:rsid w:val="0090732A"/>
    <w:rsid w:val="00910293"/>
    <w:rsid w:val="009108AE"/>
    <w:rsid w:val="0091130F"/>
    <w:rsid w:val="00911F06"/>
    <w:rsid w:val="00913551"/>
    <w:rsid w:val="009163F1"/>
    <w:rsid w:val="009176F3"/>
    <w:rsid w:val="009177C0"/>
    <w:rsid w:val="00920129"/>
    <w:rsid w:val="0092362B"/>
    <w:rsid w:val="009248F0"/>
    <w:rsid w:val="00927B49"/>
    <w:rsid w:val="00927E29"/>
    <w:rsid w:val="009301FA"/>
    <w:rsid w:val="00930FA3"/>
    <w:rsid w:val="00932BEC"/>
    <w:rsid w:val="009339D3"/>
    <w:rsid w:val="009347D6"/>
    <w:rsid w:val="009348E1"/>
    <w:rsid w:val="0093508C"/>
    <w:rsid w:val="00936248"/>
    <w:rsid w:val="0093753F"/>
    <w:rsid w:val="00937619"/>
    <w:rsid w:val="009376A1"/>
    <w:rsid w:val="0093796D"/>
    <w:rsid w:val="009403D7"/>
    <w:rsid w:val="00940DE1"/>
    <w:rsid w:val="009413F4"/>
    <w:rsid w:val="0094204E"/>
    <w:rsid w:val="0094206C"/>
    <w:rsid w:val="00946FC0"/>
    <w:rsid w:val="0095036A"/>
    <w:rsid w:val="00950771"/>
    <w:rsid w:val="00950985"/>
    <w:rsid w:val="00952150"/>
    <w:rsid w:val="00952C5F"/>
    <w:rsid w:val="00953609"/>
    <w:rsid w:val="00954280"/>
    <w:rsid w:val="009549A7"/>
    <w:rsid w:val="009551E7"/>
    <w:rsid w:val="009559C1"/>
    <w:rsid w:val="0095602A"/>
    <w:rsid w:val="009565D9"/>
    <w:rsid w:val="00956B9E"/>
    <w:rsid w:val="00957BAC"/>
    <w:rsid w:val="009603F6"/>
    <w:rsid w:val="00960633"/>
    <w:rsid w:val="00960CBB"/>
    <w:rsid w:val="0096111D"/>
    <w:rsid w:val="0096158F"/>
    <w:rsid w:val="009631ED"/>
    <w:rsid w:val="00963557"/>
    <w:rsid w:val="00963609"/>
    <w:rsid w:val="00964BEE"/>
    <w:rsid w:val="00964DA9"/>
    <w:rsid w:val="00966D76"/>
    <w:rsid w:val="0096706A"/>
    <w:rsid w:val="00970E2C"/>
    <w:rsid w:val="0097122D"/>
    <w:rsid w:val="009728F4"/>
    <w:rsid w:val="009739B6"/>
    <w:rsid w:val="00974E6D"/>
    <w:rsid w:val="00975FBD"/>
    <w:rsid w:val="00976298"/>
    <w:rsid w:val="00976312"/>
    <w:rsid w:val="0097748C"/>
    <w:rsid w:val="0098023F"/>
    <w:rsid w:val="0098136E"/>
    <w:rsid w:val="0098158C"/>
    <w:rsid w:val="00981832"/>
    <w:rsid w:val="00981F09"/>
    <w:rsid w:val="00983F0E"/>
    <w:rsid w:val="009842E0"/>
    <w:rsid w:val="00984B11"/>
    <w:rsid w:val="00987C89"/>
    <w:rsid w:val="00990CF0"/>
    <w:rsid w:val="009923E6"/>
    <w:rsid w:val="0099549B"/>
    <w:rsid w:val="00995C98"/>
    <w:rsid w:val="00997BAD"/>
    <w:rsid w:val="009A0F1C"/>
    <w:rsid w:val="009A2ED3"/>
    <w:rsid w:val="009A37A4"/>
    <w:rsid w:val="009A4244"/>
    <w:rsid w:val="009A485A"/>
    <w:rsid w:val="009A77B5"/>
    <w:rsid w:val="009B020E"/>
    <w:rsid w:val="009B1618"/>
    <w:rsid w:val="009B1832"/>
    <w:rsid w:val="009B2140"/>
    <w:rsid w:val="009B30EE"/>
    <w:rsid w:val="009B4561"/>
    <w:rsid w:val="009B63F4"/>
    <w:rsid w:val="009B7364"/>
    <w:rsid w:val="009B7915"/>
    <w:rsid w:val="009C00AF"/>
    <w:rsid w:val="009C064D"/>
    <w:rsid w:val="009C0804"/>
    <w:rsid w:val="009C0DA8"/>
    <w:rsid w:val="009C3564"/>
    <w:rsid w:val="009C5A85"/>
    <w:rsid w:val="009C5BC6"/>
    <w:rsid w:val="009C6B0A"/>
    <w:rsid w:val="009C7F4F"/>
    <w:rsid w:val="009D01D6"/>
    <w:rsid w:val="009D2400"/>
    <w:rsid w:val="009D2B1A"/>
    <w:rsid w:val="009D37FA"/>
    <w:rsid w:val="009D3C07"/>
    <w:rsid w:val="009D4335"/>
    <w:rsid w:val="009D4692"/>
    <w:rsid w:val="009D5CBD"/>
    <w:rsid w:val="009D69EE"/>
    <w:rsid w:val="009D6BE6"/>
    <w:rsid w:val="009D7D50"/>
    <w:rsid w:val="009D7D58"/>
    <w:rsid w:val="009E0AD6"/>
    <w:rsid w:val="009E2DFD"/>
    <w:rsid w:val="009E3F25"/>
    <w:rsid w:val="009E4487"/>
    <w:rsid w:val="009E6A74"/>
    <w:rsid w:val="009E78E6"/>
    <w:rsid w:val="009F09DB"/>
    <w:rsid w:val="009F0AE5"/>
    <w:rsid w:val="009F0D60"/>
    <w:rsid w:val="009F0F82"/>
    <w:rsid w:val="009F2246"/>
    <w:rsid w:val="009F2A98"/>
    <w:rsid w:val="009F39F0"/>
    <w:rsid w:val="009F3EEB"/>
    <w:rsid w:val="009F5437"/>
    <w:rsid w:val="009F675C"/>
    <w:rsid w:val="009F6846"/>
    <w:rsid w:val="009F68DA"/>
    <w:rsid w:val="009F7B0E"/>
    <w:rsid w:val="009F7E02"/>
    <w:rsid w:val="00A00E0A"/>
    <w:rsid w:val="00A01FE6"/>
    <w:rsid w:val="00A02AED"/>
    <w:rsid w:val="00A03A93"/>
    <w:rsid w:val="00A04A25"/>
    <w:rsid w:val="00A05C27"/>
    <w:rsid w:val="00A06499"/>
    <w:rsid w:val="00A07A49"/>
    <w:rsid w:val="00A10674"/>
    <w:rsid w:val="00A106ED"/>
    <w:rsid w:val="00A10E3E"/>
    <w:rsid w:val="00A115D0"/>
    <w:rsid w:val="00A139E5"/>
    <w:rsid w:val="00A13ED5"/>
    <w:rsid w:val="00A14331"/>
    <w:rsid w:val="00A14520"/>
    <w:rsid w:val="00A15718"/>
    <w:rsid w:val="00A16552"/>
    <w:rsid w:val="00A203A2"/>
    <w:rsid w:val="00A206E6"/>
    <w:rsid w:val="00A20CDF"/>
    <w:rsid w:val="00A21A57"/>
    <w:rsid w:val="00A21EF9"/>
    <w:rsid w:val="00A223DD"/>
    <w:rsid w:val="00A22648"/>
    <w:rsid w:val="00A22903"/>
    <w:rsid w:val="00A2530B"/>
    <w:rsid w:val="00A264DB"/>
    <w:rsid w:val="00A317F6"/>
    <w:rsid w:val="00A31CE2"/>
    <w:rsid w:val="00A32C52"/>
    <w:rsid w:val="00A332BA"/>
    <w:rsid w:val="00A339A5"/>
    <w:rsid w:val="00A346FC"/>
    <w:rsid w:val="00A35907"/>
    <w:rsid w:val="00A37374"/>
    <w:rsid w:val="00A42C00"/>
    <w:rsid w:val="00A46701"/>
    <w:rsid w:val="00A46C5B"/>
    <w:rsid w:val="00A503BA"/>
    <w:rsid w:val="00A50FBA"/>
    <w:rsid w:val="00A5258F"/>
    <w:rsid w:val="00A532E7"/>
    <w:rsid w:val="00A5341F"/>
    <w:rsid w:val="00A53D5D"/>
    <w:rsid w:val="00A546FF"/>
    <w:rsid w:val="00A55632"/>
    <w:rsid w:val="00A55E3B"/>
    <w:rsid w:val="00A601D9"/>
    <w:rsid w:val="00A613B5"/>
    <w:rsid w:val="00A63880"/>
    <w:rsid w:val="00A638F4"/>
    <w:rsid w:val="00A63FEB"/>
    <w:rsid w:val="00A642F3"/>
    <w:rsid w:val="00A6536A"/>
    <w:rsid w:val="00A65E94"/>
    <w:rsid w:val="00A66CFC"/>
    <w:rsid w:val="00A67987"/>
    <w:rsid w:val="00A70070"/>
    <w:rsid w:val="00A700BC"/>
    <w:rsid w:val="00A7015F"/>
    <w:rsid w:val="00A71606"/>
    <w:rsid w:val="00A72159"/>
    <w:rsid w:val="00A72CC5"/>
    <w:rsid w:val="00A73C85"/>
    <w:rsid w:val="00A73F53"/>
    <w:rsid w:val="00A76252"/>
    <w:rsid w:val="00A76712"/>
    <w:rsid w:val="00A76CDC"/>
    <w:rsid w:val="00A76D2B"/>
    <w:rsid w:val="00A76E80"/>
    <w:rsid w:val="00A812E5"/>
    <w:rsid w:val="00A816DD"/>
    <w:rsid w:val="00A81A1E"/>
    <w:rsid w:val="00A81C13"/>
    <w:rsid w:val="00A82E21"/>
    <w:rsid w:val="00A830A1"/>
    <w:rsid w:val="00A837BB"/>
    <w:rsid w:val="00A83C16"/>
    <w:rsid w:val="00A84489"/>
    <w:rsid w:val="00A84882"/>
    <w:rsid w:val="00A84924"/>
    <w:rsid w:val="00A85244"/>
    <w:rsid w:val="00A85343"/>
    <w:rsid w:val="00A85975"/>
    <w:rsid w:val="00A85DAC"/>
    <w:rsid w:val="00A870DD"/>
    <w:rsid w:val="00A916D6"/>
    <w:rsid w:val="00A92B65"/>
    <w:rsid w:val="00A92D2E"/>
    <w:rsid w:val="00A93886"/>
    <w:rsid w:val="00A93C34"/>
    <w:rsid w:val="00A959BC"/>
    <w:rsid w:val="00A96AAE"/>
    <w:rsid w:val="00A96E7E"/>
    <w:rsid w:val="00A97768"/>
    <w:rsid w:val="00AA0B1C"/>
    <w:rsid w:val="00AA1E40"/>
    <w:rsid w:val="00AA419D"/>
    <w:rsid w:val="00AA5F69"/>
    <w:rsid w:val="00AB06A2"/>
    <w:rsid w:val="00AB0809"/>
    <w:rsid w:val="00AB2776"/>
    <w:rsid w:val="00AB2F52"/>
    <w:rsid w:val="00AB310C"/>
    <w:rsid w:val="00AB4D72"/>
    <w:rsid w:val="00AB4E5A"/>
    <w:rsid w:val="00AB5660"/>
    <w:rsid w:val="00AB6551"/>
    <w:rsid w:val="00AB6AB2"/>
    <w:rsid w:val="00AB7575"/>
    <w:rsid w:val="00AC09D4"/>
    <w:rsid w:val="00AC193B"/>
    <w:rsid w:val="00AC1EBD"/>
    <w:rsid w:val="00AC38C4"/>
    <w:rsid w:val="00AC3933"/>
    <w:rsid w:val="00AC44CC"/>
    <w:rsid w:val="00AC4626"/>
    <w:rsid w:val="00AC48D9"/>
    <w:rsid w:val="00AC4F9D"/>
    <w:rsid w:val="00AC6665"/>
    <w:rsid w:val="00AC761F"/>
    <w:rsid w:val="00AC7A9A"/>
    <w:rsid w:val="00AD0372"/>
    <w:rsid w:val="00AD0E85"/>
    <w:rsid w:val="00AD2605"/>
    <w:rsid w:val="00AD775D"/>
    <w:rsid w:val="00AD77C9"/>
    <w:rsid w:val="00AD79DC"/>
    <w:rsid w:val="00AD7F6F"/>
    <w:rsid w:val="00AE0D73"/>
    <w:rsid w:val="00AE376F"/>
    <w:rsid w:val="00AE4AFE"/>
    <w:rsid w:val="00AE4BCB"/>
    <w:rsid w:val="00AE6426"/>
    <w:rsid w:val="00AE7F1A"/>
    <w:rsid w:val="00AF125F"/>
    <w:rsid w:val="00AF1E4B"/>
    <w:rsid w:val="00AF368F"/>
    <w:rsid w:val="00AF37A0"/>
    <w:rsid w:val="00AF3F7C"/>
    <w:rsid w:val="00AF4275"/>
    <w:rsid w:val="00AF4A7E"/>
    <w:rsid w:val="00AF5556"/>
    <w:rsid w:val="00AF562C"/>
    <w:rsid w:val="00AF56A1"/>
    <w:rsid w:val="00AF63FA"/>
    <w:rsid w:val="00AF67DD"/>
    <w:rsid w:val="00AF73B1"/>
    <w:rsid w:val="00B011A9"/>
    <w:rsid w:val="00B01AE9"/>
    <w:rsid w:val="00B01FCD"/>
    <w:rsid w:val="00B0356E"/>
    <w:rsid w:val="00B03B56"/>
    <w:rsid w:val="00B04F5C"/>
    <w:rsid w:val="00B0579D"/>
    <w:rsid w:val="00B058F2"/>
    <w:rsid w:val="00B06568"/>
    <w:rsid w:val="00B07356"/>
    <w:rsid w:val="00B07AE5"/>
    <w:rsid w:val="00B10B64"/>
    <w:rsid w:val="00B127B8"/>
    <w:rsid w:val="00B139A6"/>
    <w:rsid w:val="00B156C4"/>
    <w:rsid w:val="00B166BF"/>
    <w:rsid w:val="00B16CA9"/>
    <w:rsid w:val="00B20C55"/>
    <w:rsid w:val="00B20CEC"/>
    <w:rsid w:val="00B20D8C"/>
    <w:rsid w:val="00B22877"/>
    <w:rsid w:val="00B22D8F"/>
    <w:rsid w:val="00B2414A"/>
    <w:rsid w:val="00B241B7"/>
    <w:rsid w:val="00B24B3D"/>
    <w:rsid w:val="00B25BEC"/>
    <w:rsid w:val="00B25D7B"/>
    <w:rsid w:val="00B26305"/>
    <w:rsid w:val="00B2700E"/>
    <w:rsid w:val="00B30F43"/>
    <w:rsid w:val="00B30FC6"/>
    <w:rsid w:val="00B3388E"/>
    <w:rsid w:val="00B34559"/>
    <w:rsid w:val="00B34D73"/>
    <w:rsid w:val="00B3506D"/>
    <w:rsid w:val="00B35AC6"/>
    <w:rsid w:val="00B36185"/>
    <w:rsid w:val="00B366A9"/>
    <w:rsid w:val="00B37CBD"/>
    <w:rsid w:val="00B40AA8"/>
    <w:rsid w:val="00B40C95"/>
    <w:rsid w:val="00B40D46"/>
    <w:rsid w:val="00B410BD"/>
    <w:rsid w:val="00B42B44"/>
    <w:rsid w:val="00B4399F"/>
    <w:rsid w:val="00B4408C"/>
    <w:rsid w:val="00B44505"/>
    <w:rsid w:val="00B44D43"/>
    <w:rsid w:val="00B45088"/>
    <w:rsid w:val="00B46177"/>
    <w:rsid w:val="00B5037B"/>
    <w:rsid w:val="00B50889"/>
    <w:rsid w:val="00B512E0"/>
    <w:rsid w:val="00B514B3"/>
    <w:rsid w:val="00B51A76"/>
    <w:rsid w:val="00B52C9D"/>
    <w:rsid w:val="00B52FDD"/>
    <w:rsid w:val="00B54F2E"/>
    <w:rsid w:val="00B55F33"/>
    <w:rsid w:val="00B56288"/>
    <w:rsid w:val="00B563CC"/>
    <w:rsid w:val="00B56590"/>
    <w:rsid w:val="00B572BF"/>
    <w:rsid w:val="00B57A09"/>
    <w:rsid w:val="00B608DE"/>
    <w:rsid w:val="00B6181E"/>
    <w:rsid w:val="00B61D99"/>
    <w:rsid w:val="00B62F4F"/>
    <w:rsid w:val="00B6322D"/>
    <w:rsid w:val="00B63F50"/>
    <w:rsid w:val="00B64370"/>
    <w:rsid w:val="00B650DD"/>
    <w:rsid w:val="00B661F1"/>
    <w:rsid w:val="00B6719E"/>
    <w:rsid w:val="00B672A3"/>
    <w:rsid w:val="00B70900"/>
    <w:rsid w:val="00B70B41"/>
    <w:rsid w:val="00B724A5"/>
    <w:rsid w:val="00B74EBD"/>
    <w:rsid w:val="00B75DA5"/>
    <w:rsid w:val="00B75FBB"/>
    <w:rsid w:val="00B819DD"/>
    <w:rsid w:val="00B81E74"/>
    <w:rsid w:val="00B82AB7"/>
    <w:rsid w:val="00B83552"/>
    <w:rsid w:val="00B85377"/>
    <w:rsid w:val="00B86495"/>
    <w:rsid w:val="00B86585"/>
    <w:rsid w:val="00B86693"/>
    <w:rsid w:val="00B8693C"/>
    <w:rsid w:val="00B86BDA"/>
    <w:rsid w:val="00B87679"/>
    <w:rsid w:val="00B91841"/>
    <w:rsid w:val="00B92142"/>
    <w:rsid w:val="00B92A4F"/>
    <w:rsid w:val="00B92BF6"/>
    <w:rsid w:val="00B92ED2"/>
    <w:rsid w:val="00B93B94"/>
    <w:rsid w:val="00B93E4A"/>
    <w:rsid w:val="00B944C2"/>
    <w:rsid w:val="00B94E82"/>
    <w:rsid w:val="00B95582"/>
    <w:rsid w:val="00B96416"/>
    <w:rsid w:val="00B9653C"/>
    <w:rsid w:val="00B96D1D"/>
    <w:rsid w:val="00B9721F"/>
    <w:rsid w:val="00B97E2D"/>
    <w:rsid w:val="00BA00A4"/>
    <w:rsid w:val="00BA0504"/>
    <w:rsid w:val="00BA0FF7"/>
    <w:rsid w:val="00BA14E2"/>
    <w:rsid w:val="00BA185E"/>
    <w:rsid w:val="00BA1AE0"/>
    <w:rsid w:val="00BA2D24"/>
    <w:rsid w:val="00BA3C19"/>
    <w:rsid w:val="00BA4219"/>
    <w:rsid w:val="00BA4745"/>
    <w:rsid w:val="00BA69F3"/>
    <w:rsid w:val="00BB022E"/>
    <w:rsid w:val="00BB034C"/>
    <w:rsid w:val="00BB11D7"/>
    <w:rsid w:val="00BB2ED2"/>
    <w:rsid w:val="00BB31AB"/>
    <w:rsid w:val="00BB34EE"/>
    <w:rsid w:val="00BB3C8F"/>
    <w:rsid w:val="00BB4255"/>
    <w:rsid w:val="00BB43C7"/>
    <w:rsid w:val="00BB538A"/>
    <w:rsid w:val="00BB5598"/>
    <w:rsid w:val="00BB64C2"/>
    <w:rsid w:val="00BC0924"/>
    <w:rsid w:val="00BC1416"/>
    <w:rsid w:val="00BC298E"/>
    <w:rsid w:val="00BC3F16"/>
    <w:rsid w:val="00BC5B69"/>
    <w:rsid w:val="00BC78C1"/>
    <w:rsid w:val="00BD196F"/>
    <w:rsid w:val="00BD1F56"/>
    <w:rsid w:val="00BD263E"/>
    <w:rsid w:val="00BD288A"/>
    <w:rsid w:val="00BD2EA1"/>
    <w:rsid w:val="00BD3AD4"/>
    <w:rsid w:val="00BD3DF2"/>
    <w:rsid w:val="00BD4F86"/>
    <w:rsid w:val="00BD585F"/>
    <w:rsid w:val="00BD5EC6"/>
    <w:rsid w:val="00BD79E9"/>
    <w:rsid w:val="00BE117D"/>
    <w:rsid w:val="00BE3F5F"/>
    <w:rsid w:val="00BE4462"/>
    <w:rsid w:val="00BE45EA"/>
    <w:rsid w:val="00BE501D"/>
    <w:rsid w:val="00BE5CBC"/>
    <w:rsid w:val="00BE65ED"/>
    <w:rsid w:val="00BE788D"/>
    <w:rsid w:val="00BE7BDB"/>
    <w:rsid w:val="00BF0C0C"/>
    <w:rsid w:val="00BF199F"/>
    <w:rsid w:val="00BF2204"/>
    <w:rsid w:val="00BF2A08"/>
    <w:rsid w:val="00BF3222"/>
    <w:rsid w:val="00BF456E"/>
    <w:rsid w:val="00BF5273"/>
    <w:rsid w:val="00BF5428"/>
    <w:rsid w:val="00BF5B0D"/>
    <w:rsid w:val="00BF5FAF"/>
    <w:rsid w:val="00BF6690"/>
    <w:rsid w:val="00BF6B17"/>
    <w:rsid w:val="00BF74E6"/>
    <w:rsid w:val="00BF7EBC"/>
    <w:rsid w:val="00C00045"/>
    <w:rsid w:val="00C00211"/>
    <w:rsid w:val="00C0128F"/>
    <w:rsid w:val="00C0251C"/>
    <w:rsid w:val="00C03334"/>
    <w:rsid w:val="00C041C5"/>
    <w:rsid w:val="00C05478"/>
    <w:rsid w:val="00C063EA"/>
    <w:rsid w:val="00C06441"/>
    <w:rsid w:val="00C068BC"/>
    <w:rsid w:val="00C073F6"/>
    <w:rsid w:val="00C077E2"/>
    <w:rsid w:val="00C10BAE"/>
    <w:rsid w:val="00C11B06"/>
    <w:rsid w:val="00C12B61"/>
    <w:rsid w:val="00C133CC"/>
    <w:rsid w:val="00C13677"/>
    <w:rsid w:val="00C139D8"/>
    <w:rsid w:val="00C13A8D"/>
    <w:rsid w:val="00C1524F"/>
    <w:rsid w:val="00C1614D"/>
    <w:rsid w:val="00C1740E"/>
    <w:rsid w:val="00C1758F"/>
    <w:rsid w:val="00C17DC1"/>
    <w:rsid w:val="00C20731"/>
    <w:rsid w:val="00C2169E"/>
    <w:rsid w:val="00C21A97"/>
    <w:rsid w:val="00C22087"/>
    <w:rsid w:val="00C22748"/>
    <w:rsid w:val="00C22A7D"/>
    <w:rsid w:val="00C22B21"/>
    <w:rsid w:val="00C23070"/>
    <w:rsid w:val="00C2414E"/>
    <w:rsid w:val="00C24AFE"/>
    <w:rsid w:val="00C254BC"/>
    <w:rsid w:val="00C2665A"/>
    <w:rsid w:val="00C32157"/>
    <w:rsid w:val="00C3345C"/>
    <w:rsid w:val="00C35C9B"/>
    <w:rsid w:val="00C35E32"/>
    <w:rsid w:val="00C360C9"/>
    <w:rsid w:val="00C365C2"/>
    <w:rsid w:val="00C36963"/>
    <w:rsid w:val="00C401EB"/>
    <w:rsid w:val="00C4026F"/>
    <w:rsid w:val="00C41675"/>
    <w:rsid w:val="00C41852"/>
    <w:rsid w:val="00C42A4B"/>
    <w:rsid w:val="00C435BB"/>
    <w:rsid w:val="00C43AD6"/>
    <w:rsid w:val="00C43CFD"/>
    <w:rsid w:val="00C445D3"/>
    <w:rsid w:val="00C44813"/>
    <w:rsid w:val="00C44F3F"/>
    <w:rsid w:val="00C44FA7"/>
    <w:rsid w:val="00C455BE"/>
    <w:rsid w:val="00C45D0B"/>
    <w:rsid w:val="00C46499"/>
    <w:rsid w:val="00C4684E"/>
    <w:rsid w:val="00C469AE"/>
    <w:rsid w:val="00C4769C"/>
    <w:rsid w:val="00C51676"/>
    <w:rsid w:val="00C51847"/>
    <w:rsid w:val="00C55000"/>
    <w:rsid w:val="00C55D10"/>
    <w:rsid w:val="00C57305"/>
    <w:rsid w:val="00C60314"/>
    <w:rsid w:val="00C6346A"/>
    <w:rsid w:val="00C64C8F"/>
    <w:rsid w:val="00C64C9E"/>
    <w:rsid w:val="00C663F7"/>
    <w:rsid w:val="00C665EB"/>
    <w:rsid w:val="00C66E02"/>
    <w:rsid w:val="00C67452"/>
    <w:rsid w:val="00C67690"/>
    <w:rsid w:val="00C67CD9"/>
    <w:rsid w:val="00C67DE0"/>
    <w:rsid w:val="00C709EA"/>
    <w:rsid w:val="00C734FB"/>
    <w:rsid w:val="00C74219"/>
    <w:rsid w:val="00C7430B"/>
    <w:rsid w:val="00C75841"/>
    <w:rsid w:val="00C80316"/>
    <w:rsid w:val="00C843C3"/>
    <w:rsid w:val="00C84884"/>
    <w:rsid w:val="00C8719B"/>
    <w:rsid w:val="00C87825"/>
    <w:rsid w:val="00C919CF"/>
    <w:rsid w:val="00C91DB3"/>
    <w:rsid w:val="00C932EA"/>
    <w:rsid w:val="00C93D08"/>
    <w:rsid w:val="00C94743"/>
    <w:rsid w:val="00C94E8E"/>
    <w:rsid w:val="00C966D8"/>
    <w:rsid w:val="00C96E27"/>
    <w:rsid w:val="00CA11A7"/>
    <w:rsid w:val="00CA1AA0"/>
    <w:rsid w:val="00CA1C37"/>
    <w:rsid w:val="00CA1CB8"/>
    <w:rsid w:val="00CA2965"/>
    <w:rsid w:val="00CA2AAB"/>
    <w:rsid w:val="00CA3613"/>
    <w:rsid w:val="00CA4301"/>
    <w:rsid w:val="00CA4987"/>
    <w:rsid w:val="00CA5763"/>
    <w:rsid w:val="00CA5EAE"/>
    <w:rsid w:val="00CA644F"/>
    <w:rsid w:val="00CA6801"/>
    <w:rsid w:val="00CA6BB0"/>
    <w:rsid w:val="00CA6F30"/>
    <w:rsid w:val="00CA7560"/>
    <w:rsid w:val="00CA7B33"/>
    <w:rsid w:val="00CB0406"/>
    <w:rsid w:val="00CB08A0"/>
    <w:rsid w:val="00CB0EAC"/>
    <w:rsid w:val="00CB1E4B"/>
    <w:rsid w:val="00CB1F7F"/>
    <w:rsid w:val="00CB1FEB"/>
    <w:rsid w:val="00CB2090"/>
    <w:rsid w:val="00CB250D"/>
    <w:rsid w:val="00CB2F0B"/>
    <w:rsid w:val="00CB3CF3"/>
    <w:rsid w:val="00CB44EA"/>
    <w:rsid w:val="00CB4843"/>
    <w:rsid w:val="00CB5692"/>
    <w:rsid w:val="00CB5B94"/>
    <w:rsid w:val="00CB5C09"/>
    <w:rsid w:val="00CB764F"/>
    <w:rsid w:val="00CB79AE"/>
    <w:rsid w:val="00CC3EEE"/>
    <w:rsid w:val="00CC5C91"/>
    <w:rsid w:val="00CC7151"/>
    <w:rsid w:val="00CC7937"/>
    <w:rsid w:val="00CD01BD"/>
    <w:rsid w:val="00CD1884"/>
    <w:rsid w:val="00CD29CE"/>
    <w:rsid w:val="00CD2AED"/>
    <w:rsid w:val="00CD34C1"/>
    <w:rsid w:val="00CD39F5"/>
    <w:rsid w:val="00CD463B"/>
    <w:rsid w:val="00CD4A63"/>
    <w:rsid w:val="00CD565E"/>
    <w:rsid w:val="00CD5A90"/>
    <w:rsid w:val="00CD5B33"/>
    <w:rsid w:val="00CD6B26"/>
    <w:rsid w:val="00CD6F2D"/>
    <w:rsid w:val="00CD7802"/>
    <w:rsid w:val="00CD7E2B"/>
    <w:rsid w:val="00CE1701"/>
    <w:rsid w:val="00CE274A"/>
    <w:rsid w:val="00CE345D"/>
    <w:rsid w:val="00CE39E2"/>
    <w:rsid w:val="00CE442D"/>
    <w:rsid w:val="00CE458D"/>
    <w:rsid w:val="00CE48E7"/>
    <w:rsid w:val="00CE49F1"/>
    <w:rsid w:val="00CE5824"/>
    <w:rsid w:val="00CE693E"/>
    <w:rsid w:val="00CE7BD1"/>
    <w:rsid w:val="00CF0E89"/>
    <w:rsid w:val="00CF0F23"/>
    <w:rsid w:val="00CF367E"/>
    <w:rsid w:val="00CF369B"/>
    <w:rsid w:val="00CF3786"/>
    <w:rsid w:val="00CF39F4"/>
    <w:rsid w:val="00CF3CA7"/>
    <w:rsid w:val="00CF4DDA"/>
    <w:rsid w:val="00CF5A6E"/>
    <w:rsid w:val="00CF5BE5"/>
    <w:rsid w:val="00CF65AE"/>
    <w:rsid w:val="00CF69E7"/>
    <w:rsid w:val="00D00552"/>
    <w:rsid w:val="00D00976"/>
    <w:rsid w:val="00D00D4A"/>
    <w:rsid w:val="00D0252C"/>
    <w:rsid w:val="00D02717"/>
    <w:rsid w:val="00D0332F"/>
    <w:rsid w:val="00D047CF"/>
    <w:rsid w:val="00D04F27"/>
    <w:rsid w:val="00D04F75"/>
    <w:rsid w:val="00D06217"/>
    <w:rsid w:val="00D062DA"/>
    <w:rsid w:val="00D06C8B"/>
    <w:rsid w:val="00D06EE9"/>
    <w:rsid w:val="00D07217"/>
    <w:rsid w:val="00D10F0D"/>
    <w:rsid w:val="00D11011"/>
    <w:rsid w:val="00D12C31"/>
    <w:rsid w:val="00D12CAC"/>
    <w:rsid w:val="00D14456"/>
    <w:rsid w:val="00D152D3"/>
    <w:rsid w:val="00D15D4A"/>
    <w:rsid w:val="00D16DF0"/>
    <w:rsid w:val="00D16E90"/>
    <w:rsid w:val="00D1780A"/>
    <w:rsid w:val="00D17CF0"/>
    <w:rsid w:val="00D21432"/>
    <w:rsid w:val="00D22955"/>
    <w:rsid w:val="00D23D51"/>
    <w:rsid w:val="00D240C3"/>
    <w:rsid w:val="00D2478A"/>
    <w:rsid w:val="00D27443"/>
    <w:rsid w:val="00D279D2"/>
    <w:rsid w:val="00D32E06"/>
    <w:rsid w:val="00D33F17"/>
    <w:rsid w:val="00D33FB3"/>
    <w:rsid w:val="00D34FCD"/>
    <w:rsid w:val="00D35D22"/>
    <w:rsid w:val="00D367F4"/>
    <w:rsid w:val="00D3740E"/>
    <w:rsid w:val="00D377F0"/>
    <w:rsid w:val="00D416B0"/>
    <w:rsid w:val="00D422B2"/>
    <w:rsid w:val="00D427C3"/>
    <w:rsid w:val="00D428FB"/>
    <w:rsid w:val="00D42ACE"/>
    <w:rsid w:val="00D44473"/>
    <w:rsid w:val="00D46008"/>
    <w:rsid w:val="00D47565"/>
    <w:rsid w:val="00D51C74"/>
    <w:rsid w:val="00D52477"/>
    <w:rsid w:val="00D52743"/>
    <w:rsid w:val="00D5343D"/>
    <w:rsid w:val="00D55289"/>
    <w:rsid w:val="00D5536F"/>
    <w:rsid w:val="00D55952"/>
    <w:rsid w:val="00D56CC6"/>
    <w:rsid w:val="00D57C71"/>
    <w:rsid w:val="00D6062D"/>
    <w:rsid w:val="00D616D4"/>
    <w:rsid w:val="00D62320"/>
    <w:rsid w:val="00D6262D"/>
    <w:rsid w:val="00D627D4"/>
    <w:rsid w:val="00D63BD0"/>
    <w:rsid w:val="00D63F2A"/>
    <w:rsid w:val="00D65DF7"/>
    <w:rsid w:val="00D66049"/>
    <w:rsid w:val="00D66089"/>
    <w:rsid w:val="00D6611F"/>
    <w:rsid w:val="00D66D04"/>
    <w:rsid w:val="00D678CD"/>
    <w:rsid w:val="00D67F5C"/>
    <w:rsid w:val="00D712E8"/>
    <w:rsid w:val="00D728F0"/>
    <w:rsid w:val="00D74A8D"/>
    <w:rsid w:val="00D74C8C"/>
    <w:rsid w:val="00D769CC"/>
    <w:rsid w:val="00D76D65"/>
    <w:rsid w:val="00D77254"/>
    <w:rsid w:val="00D77BCC"/>
    <w:rsid w:val="00D81030"/>
    <w:rsid w:val="00D81CF6"/>
    <w:rsid w:val="00D823C8"/>
    <w:rsid w:val="00D828B9"/>
    <w:rsid w:val="00D82913"/>
    <w:rsid w:val="00D83579"/>
    <w:rsid w:val="00D83ABD"/>
    <w:rsid w:val="00D84BCD"/>
    <w:rsid w:val="00D84D6E"/>
    <w:rsid w:val="00D86D4F"/>
    <w:rsid w:val="00D87BFB"/>
    <w:rsid w:val="00D87DFA"/>
    <w:rsid w:val="00D909B4"/>
    <w:rsid w:val="00D90C12"/>
    <w:rsid w:val="00D90F2C"/>
    <w:rsid w:val="00D9104F"/>
    <w:rsid w:val="00D919F1"/>
    <w:rsid w:val="00D91EFA"/>
    <w:rsid w:val="00D92C59"/>
    <w:rsid w:val="00D92DE8"/>
    <w:rsid w:val="00D930E2"/>
    <w:rsid w:val="00D939A6"/>
    <w:rsid w:val="00D95338"/>
    <w:rsid w:val="00D96656"/>
    <w:rsid w:val="00D966F0"/>
    <w:rsid w:val="00D973EB"/>
    <w:rsid w:val="00DA03A1"/>
    <w:rsid w:val="00DA1924"/>
    <w:rsid w:val="00DA34E1"/>
    <w:rsid w:val="00DA3675"/>
    <w:rsid w:val="00DA411A"/>
    <w:rsid w:val="00DA4E72"/>
    <w:rsid w:val="00DA4F6F"/>
    <w:rsid w:val="00DA56CF"/>
    <w:rsid w:val="00DB1083"/>
    <w:rsid w:val="00DB13B2"/>
    <w:rsid w:val="00DB1F25"/>
    <w:rsid w:val="00DB2963"/>
    <w:rsid w:val="00DB3F72"/>
    <w:rsid w:val="00DB43B3"/>
    <w:rsid w:val="00DB650B"/>
    <w:rsid w:val="00DB7957"/>
    <w:rsid w:val="00DC11C1"/>
    <w:rsid w:val="00DC12FD"/>
    <w:rsid w:val="00DC20D0"/>
    <w:rsid w:val="00DC218B"/>
    <w:rsid w:val="00DC268F"/>
    <w:rsid w:val="00DC2E45"/>
    <w:rsid w:val="00DC33D8"/>
    <w:rsid w:val="00DC41DD"/>
    <w:rsid w:val="00DC47D8"/>
    <w:rsid w:val="00DC4852"/>
    <w:rsid w:val="00DC5394"/>
    <w:rsid w:val="00DC6188"/>
    <w:rsid w:val="00DC69B9"/>
    <w:rsid w:val="00DC6DD2"/>
    <w:rsid w:val="00DC73AC"/>
    <w:rsid w:val="00DD1347"/>
    <w:rsid w:val="00DD1E01"/>
    <w:rsid w:val="00DD2100"/>
    <w:rsid w:val="00DD2E5F"/>
    <w:rsid w:val="00DD312A"/>
    <w:rsid w:val="00DD3689"/>
    <w:rsid w:val="00DD40D2"/>
    <w:rsid w:val="00DD496C"/>
    <w:rsid w:val="00DD68AF"/>
    <w:rsid w:val="00DD6B44"/>
    <w:rsid w:val="00DD6C0A"/>
    <w:rsid w:val="00DD73D7"/>
    <w:rsid w:val="00DE03FF"/>
    <w:rsid w:val="00DE05E7"/>
    <w:rsid w:val="00DE0AC4"/>
    <w:rsid w:val="00DE1321"/>
    <w:rsid w:val="00DE207B"/>
    <w:rsid w:val="00DE37EA"/>
    <w:rsid w:val="00DE402E"/>
    <w:rsid w:val="00DE4F27"/>
    <w:rsid w:val="00DE52DE"/>
    <w:rsid w:val="00DE5450"/>
    <w:rsid w:val="00DE5A48"/>
    <w:rsid w:val="00DE66B2"/>
    <w:rsid w:val="00DE73C8"/>
    <w:rsid w:val="00DF00D5"/>
    <w:rsid w:val="00DF19F3"/>
    <w:rsid w:val="00DF208E"/>
    <w:rsid w:val="00DF23F3"/>
    <w:rsid w:val="00DF35B6"/>
    <w:rsid w:val="00DF39BA"/>
    <w:rsid w:val="00DF3A5D"/>
    <w:rsid w:val="00DF3C58"/>
    <w:rsid w:val="00DF3EC2"/>
    <w:rsid w:val="00DF3FB6"/>
    <w:rsid w:val="00DF4426"/>
    <w:rsid w:val="00DF4EEA"/>
    <w:rsid w:val="00DF6472"/>
    <w:rsid w:val="00E0016E"/>
    <w:rsid w:val="00E01D87"/>
    <w:rsid w:val="00E03BFA"/>
    <w:rsid w:val="00E03C87"/>
    <w:rsid w:val="00E047DD"/>
    <w:rsid w:val="00E04AE9"/>
    <w:rsid w:val="00E05012"/>
    <w:rsid w:val="00E108CD"/>
    <w:rsid w:val="00E11D8F"/>
    <w:rsid w:val="00E12FA4"/>
    <w:rsid w:val="00E1521B"/>
    <w:rsid w:val="00E15222"/>
    <w:rsid w:val="00E152D1"/>
    <w:rsid w:val="00E166BA"/>
    <w:rsid w:val="00E1728F"/>
    <w:rsid w:val="00E1753D"/>
    <w:rsid w:val="00E17803"/>
    <w:rsid w:val="00E20567"/>
    <w:rsid w:val="00E221B0"/>
    <w:rsid w:val="00E224B7"/>
    <w:rsid w:val="00E23653"/>
    <w:rsid w:val="00E2448D"/>
    <w:rsid w:val="00E246D0"/>
    <w:rsid w:val="00E24854"/>
    <w:rsid w:val="00E24EC1"/>
    <w:rsid w:val="00E25FC6"/>
    <w:rsid w:val="00E26D2D"/>
    <w:rsid w:val="00E2722D"/>
    <w:rsid w:val="00E278C0"/>
    <w:rsid w:val="00E27CBA"/>
    <w:rsid w:val="00E3227A"/>
    <w:rsid w:val="00E33448"/>
    <w:rsid w:val="00E33FC6"/>
    <w:rsid w:val="00E342C4"/>
    <w:rsid w:val="00E346EB"/>
    <w:rsid w:val="00E34741"/>
    <w:rsid w:val="00E34C8E"/>
    <w:rsid w:val="00E409C1"/>
    <w:rsid w:val="00E41061"/>
    <w:rsid w:val="00E41614"/>
    <w:rsid w:val="00E416F4"/>
    <w:rsid w:val="00E418CA"/>
    <w:rsid w:val="00E42BB8"/>
    <w:rsid w:val="00E43EEA"/>
    <w:rsid w:val="00E44B6C"/>
    <w:rsid w:val="00E45092"/>
    <w:rsid w:val="00E455A0"/>
    <w:rsid w:val="00E46824"/>
    <w:rsid w:val="00E46845"/>
    <w:rsid w:val="00E47167"/>
    <w:rsid w:val="00E47327"/>
    <w:rsid w:val="00E4735B"/>
    <w:rsid w:val="00E47C85"/>
    <w:rsid w:val="00E5169C"/>
    <w:rsid w:val="00E52AAF"/>
    <w:rsid w:val="00E5310C"/>
    <w:rsid w:val="00E54E67"/>
    <w:rsid w:val="00E60162"/>
    <w:rsid w:val="00E60A35"/>
    <w:rsid w:val="00E60A3C"/>
    <w:rsid w:val="00E64552"/>
    <w:rsid w:val="00E64E40"/>
    <w:rsid w:val="00E65FB2"/>
    <w:rsid w:val="00E66A78"/>
    <w:rsid w:val="00E66FFC"/>
    <w:rsid w:val="00E6703C"/>
    <w:rsid w:val="00E67ECD"/>
    <w:rsid w:val="00E70318"/>
    <w:rsid w:val="00E71012"/>
    <w:rsid w:val="00E7135D"/>
    <w:rsid w:val="00E71429"/>
    <w:rsid w:val="00E71D70"/>
    <w:rsid w:val="00E720E7"/>
    <w:rsid w:val="00E72B1D"/>
    <w:rsid w:val="00E73A95"/>
    <w:rsid w:val="00E74CE8"/>
    <w:rsid w:val="00E75150"/>
    <w:rsid w:val="00E75A4E"/>
    <w:rsid w:val="00E76DCD"/>
    <w:rsid w:val="00E80071"/>
    <w:rsid w:val="00E80D01"/>
    <w:rsid w:val="00E8134C"/>
    <w:rsid w:val="00E816F6"/>
    <w:rsid w:val="00E81B30"/>
    <w:rsid w:val="00E82783"/>
    <w:rsid w:val="00E82C2B"/>
    <w:rsid w:val="00E83553"/>
    <w:rsid w:val="00E8384A"/>
    <w:rsid w:val="00E83DA0"/>
    <w:rsid w:val="00E84DD3"/>
    <w:rsid w:val="00E85007"/>
    <w:rsid w:val="00E857FE"/>
    <w:rsid w:val="00E858B4"/>
    <w:rsid w:val="00E85D8F"/>
    <w:rsid w:val="00E86402"/>
    <w:rsid w:val="00E905AB"/>
    <w:rsid w:val="00E905BA"/>
    <w:rsid w:val="00E90C64"/>
    <w:rsid w:val="00E91E60"/>
    <w:rsid w:val="00E91E7D"/>
    <w:rsid w:val="00E92703"/>
    <w:rsid w:val="00E93AE8"/>
    <w:rsid w:val="00E963C4"/>
    <w:rsid w:val="00EA06E8"/>
    <w:rsid w:val="00EA0E57"/>
    <w:rsid w:val="00EA10EC"/>
    <w:rsid w:val="00EA2143"/>
    <w:rsid w:val="00EA3DDF"/>
    <w:rsid w:val="00EA3E2D"/>
    <w:rsid w:val="00EA3F60"/>
    <w:rsid w:val="00EA5704"/>
    <w:rsid w:val="00EA6B53"/>
    <w:rsid w:val="00EA7643"/>
    <w:rsid w:val="00EA7F0A"/>
    <w:rsid w:val="00EA7F40"/>
    <w:rsid w:val="00EA7FEB"/>
    <w:rsid w:val="00EB04A0"/>
    <w:rsid w:val="00EB1014"/>
    <w:rsid w:val="00EB2053"/>
    <w:rsid w:val="00EB3688"/>
    <w:rsid w:val="00EB5449"/>
    <w:rsid w:val="00EB696E"/>
    <w:rsid w:val="00EB6993"/>
    <w:rsid w:val="00EB79F9"/>
    <w:rsid w:val="00EC1FA4"/>
    <w:rsid w:val="00EC2C1D"/>
    <w:rsid w:val="00EC2F20"/>
    <w:rsid w:val="00EC3355"/>
    <w:rsid w:val="00EC5593"/>
    <w:rsid w:val="00EC5AA2"/>
    <w:rsid w:val="00EC5C80"/>
    <w:rsid w:val="00EC6775"/>
    <w:rsid w:val="00EC6946"/>
    <w:rsid w:val="00EC6B7B"/>
    <w:rsid w:val="00EC7286"/>
    <w:rsid w:val="00EC78F5"/>
    <w:rsid w:val="00EC79C8"/>
    <w:rsid w:val="00ED03B9"/>
    <w:rsid w:val="00ED18DF"/>
    <w:rsid w:val="00ED1EA3"/>
    <w:rsid w:val="00ED2945"/>
    <w:rsid w:val="00ED2D76"/>
    <w:rsid w:val="00ED32C1"/>
    <w:rsid w:val="00ED47C0"/>
    <w:rsid w:val="00ED53D4"/>
    <w:rsid w:val="00ED69F3"/>
    <w:rsid w:val="00ED7101"/>
    <w:rsid w:val="00ED7C47"/>
    <w:rsid w:val="00ED7CE2"/>
    <w:rsid w:val="00EE085E"/>
    <w:rsid w:val="00EE1F1C"/>
    <w:rsid w:val="00EE2844"/>
    <w:rsid w:val="00EE3A93"/>
    <w:rsid w:val="00EE50E0"/>
    <w:rsid w:val="00EE63CA"/>
    <w:rsid w:val="00EE74E7"/>
    <w:rsid w:val="00EE7BBE"/>
    <w:rsid w:val="00EF0469"/>
    <w:rsid w:val="00EF2336"/>
    <w:rsid w:val="00EF30BD"/>
    <w:rsid w:val="00EF3AB7"/>
    <w:rsid w:val="00EF5E59"/>
    <w:rsid w:val="00EF6D3D"/>
    <w:rsid w:val="00EF6E03"/>
    <w:rsid w:val="00EF7066"/>
    <w:rsid w:val="00F009F4"/>
    <w:rsid w:val="00F00D36"/>
    <w:rsid w:val="00F01727"/>
    <w:rsid w:val="00F01FBA"/>
    <w:rsid w:val="00F026F3"/>
    <w:rsid w:val="00F0301D"/>
    <w:rsid w:val="00F0374A"/>
    <w:rsid w:val="00F04449"/>
    <w:rsid w:val="00F0456D"/>
    <w:rsid w:val="00F06516"/>
    <w:rsid w:val="00F06A49"/>
    <w:rsid w:val="00F1052B"/>
    <w:rsid w:val="00F11E1A"/>
    <w:rsid w:val="00F12EE3"/>
    <w:rsid w:val="00F13000"/>
    <w:rsid w:val="00F135DB"/>
    <w:rsid w:val="00F13ABE"/>
    <w:rsid w:val="00F13D86"/>
    <w:rsid w:val="00F13F0C"/>
    <w:rsid w:val="00F14D2A"/>
    <w:rsid w:val="00F16569"/>
    <w:rsid w:val="00F17F17"/>
    <w:rsid w:val="00F2162E"/>
    <w:rsid w:val="00F21A86"/>
    <w:rsid w:val="00F2205D"/>
    <w:rsid w:val="00F22777"/>
    <w:rsid w:val="00F23F38"/>
    <w:rsid w:val="00F23F62"/>
    <w:rsid w:val="00F24529"/>
    <w:rsid w:val="00F25B5D"/>
    <w:rsid w:val="00F25E22"/>
    <w:rsid w:val="00F26966"/>
    <w:rsid w:val="00F3051D"/>
    <w:rsid w:val="00F30CAF"/>
    <w:rsid w:val="00F3264B"/>
    <w:rsid w:val="00F3574C"/>
    <w:rsid w:val="00F36291"/>
    <w:rsid w:val="00F37DB9"/>
    <w:rsid w:val="00F4128D"/>
    <w:rsid w:val="00F42F49"/>
    <w:rsid w:val="00F43AD8"/>
    <w:rsid w:val="00F43B16"/>
    <w:rsid w:val="00F44050"/>
    <w:rsid w:val="00F4598C"/>
    <w:rsid w:val="00F45CDE"/>
    <w:rsid w:val="00F46688"/>
    <w:rsid w:val="00F46EE3"/>
    <w:rsid w:val="00F51944"/>
    <w:rsid w:val="00F51CA2"/>
    <w:rsid w:val="00F52ADD"/>
    <w:rsid w:val="00F55CB8"/>
    <w:rsid w:val="00F55FC1"/>
    <w:rsid w:val="00F56921"/>
    <w:rsid w:val="00F57181"/>
    <w:rsid w:val="00F57BB2"/>
    <w:rsid w:val="00F610B9"/>
    <w:rsid w:val="00F618A3"/>
    <w:rsid w:val="00F61B64"/>
    <w:rsid w:val="00F6326D"/>
    <w:rsid w:val="00F638A1"/>
    <w:rsid w:val="00F63920"/>
    <w:rsid w:val="00F63F88"/>
    <w:rsid w:val="00F63FFC"/>
    <w:rsid w:val="00F65540"/>
    <w:rsid w:val="00F664F4"/>
    <w:rsid w:val="00F671B4"/>
    <w:rsid w:val="00F673BD"/>
    <w:rsid w:val="00F6750E"/>
    <w:rsid w:val="00F67817"/>
    <w:rsid w:val="00F707CF"/>
    <w:rsid w:val="00F70C22"/>
    <w:rsid w:val="00F7198E"/>
    <w:rsid w:val="00F72D4B"/>
    <w:rsid w:val="00F74168"/>
    <w:rsid w:val="00F74A38"/>
    <w:rsid w:val="00F75857"/>
    <w:rsid w:val="00F75CA5"/>
    <w:rsid w:val="00F7606A"/>
    <w:rsid w:val="00F7632E"/>
    <w:rsid w:val="00F8001A"/>
    <w:rsid w:val="00F82987"/>
    <w:rsid w:val="00F8352D"/>
    <w:rsid w:val="00F838C6"/>
    <w:rsid w:val="00F84763"/>
    <w:rsid w:val="00F8510C"/>
    <w:rsid w:val="00F86CFA"/>
    <w:rsid w:val="00F8714A"/>
    <w:rsid w:val="00F8742B"/>
    <w:rsid w:val="00F914A2"/>
    <w:rsid w:val="00F93818"/>
    <w:rsid w:val="00F961D5"/>
    <w:rsid w:val="00F97FF1"/>
    <w:rsid w:val="00FA02FA"/>
    <w:rsid w:val="00FA03D8"/>
    <w:rsid w:val="00FA045B"/>
    <w:rsid w:val="00FA0A62"/>
    <w:rsid w:val="00FA1EF7"/>
    <w:rsid w:val="00FA2B6C"/>
    <w:rsid w:val="00FA3783"/>
    <w:rsid w:val="00FA394F"/>
    <w:rsid w:val="00FA3D97"/>
    <w:rsid w:val="00FA446B"/>
    <w:rsid w:val="00FA684D"/>
    <w:rsid w:val="00FB02BC"/>
    <w:rsid w:val="00FB069F"/>
    <w:rsid w:val="00FB172C"/>
    <w:rsid w:val="00FB2588"/>
    <w:rsid w:val="00FB28B6"/>
    <w:rsid w:val="00FB38E4"/>
    <w:rsid w:val="00FB3F35"/>
    <w:rsid w:val="00FB427F"/>
    <w:rsid w:val="00FB4297"/>
    <w:rsid w:val="00FB447F"/>
    <w:rsid w:val="00FB592A"/>
    <w:rsid w:val="00FB688E"/>
    <w:rsid w:val="00FB6CC5"/>
    <w:rsid w:val="00FC0D15"/>
    <w:rsid w:val="00FC0FCC"/>
    <w:rsid w:val="00FC27E2"/>
    <w:rsid w:val="00FC36AC"/>
    <w:rsid w:val="00FC37A9"/>
    <w:rsid w:val="00FC4FD7"/>
    <w:rsid w:val="00FC715F"/>
    <w:rsid w:val="00FC736B"/>
    <w:rsid w:val="00FC7BED"/>
    <w:rsid w:val="00FD08FE"/>
    <w:rsid w:val="00FD0E44"/>
    <w:rsid w:val="00FD0F19"/>
    <w:rsid w:val="00FD1EA5"/>
    <w:rsid w:val="00FD2319"/>
    <w:rsid w:val="00FD2714"/>
    <w:rsid w:val="00FD5A6E"/>
    <w:rsid w:val="00FD5B1A"/>
    <w:rsid w:val="00FD6369"/>
    <w:rsid w:val="00FD7B79"/>
    <w:rsid w:val="00FE094B"/>
    <w:rsid w:val="00FE0BFF"/>
    <w:rsid w:val="00FE10BB"/>
    <w:rsid w:val="00FE14AF"/>
    <w:rsid w:val="00FE199B"/>
    <w:rsid w:val="00FE37B3"/>
    <w:rsid w:val="00FE3D52"/>
    <w:rsid w:val="00FE50DC"/>
    <w:rsid w:val="00FE541B"/>
    <w:rsid w:val="00FE5A36"/>
    <w:rsid w:val="00FE5E8D"/>
    <w:rsid w:val="00FE6311"/>
    <w:rsid w:val="00FE656E"/>
    <w:rsid w:val="00FE6D63"/>
    <w:rsid w:val="00FE7AFE"/>
    <w:rsid w:val="00FF02E6"/>
    <w:rsid w:val="00FF1A58"/>
    <w:rsid w:val="00FF282B"/>
    <w:rsid w:val="00FF2E76"/>
    <w:rsid w:val="00FF3A3D"/>
    <w:rsid w:val="00FF3E26"/>
    <w:rsid w:val="00FF61F3"/>
    <w:rsid w:val="00FF6600"/>
    <w:rsid w:val="00FF6606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E2632"/>
  <w15:chartTrackingRefBased/>
  <w15:docId w15:val="{498BDDCE-4DC0-4A76-A269-5C129193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iCs/>
    </w:rPr>
  </w:style>
  <w:style w:type="paragraph" w:styleId="Heading4">
    <w:name w:val="heading 4"/>
    <w:basedOn w:val="Normal"/>
    <w:next w:val="Normal"/>
    <w:qFormat/>
    <w:rsid w:val="003C7D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6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DD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A45E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1E7A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6C7BF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10BAE"/>
    <w:rPr>
      <w:color w:val="0563C1"/>
      <w:u w:val="single"/>
    </w:rPr>
  </w:style>
  <w:style w:type="paragraph" w:customStyle="1" w:styleId="Default">
    <w:name w:val="Default"/>
    <w:uiPriority w:val="99"/>
    <w:rsid w:val="007956E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000AF3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000AF3"/>
    <w:rPr>
      <w:rFonts w:eastAsia="Calibri"/>
      <w:lang w:eastAsia="en-GB"/>
    </w:rPr>
  </w:style>
  <w:style w:type="character" w:customStyle="1" w:styleId="contentpasted0">
    <w:name w:val="contentpasted0"/>
    <w:rsid w:val="00D46008"/>
  </w:style>
  <w:style w:type="character" w:styleId="Strong">
    <w:name w:val="Strong"/>
    <w:uiPriority w:val="22"/>
    <w:qFormat/>
    <w:rsid w:val="00E720E7"/>
    <w:rPr>
      <w:b/>
      <w:bCs/>
    </w:rPr>
  </w:style>
  <w:style w:type="paragraph" w:customStyle="1" w:styleId="xxmsonormal">
    <w:name w:val="x_xmsonormal"/>
    <w:basedOn w:val="Normal"/>
    <w:rsid w:val="002A4665"/>
    <w:rPr>
      <w:rFonts w:ascii="Aptos" w:eastAsia="Calibri" w:hAnsi="Aptos"/>
      <w:sz w:val="22"/>
      <w:szCs w:val="22"/>
      <w:lang w:eastAsia="en-GB"/>
    </w:rPr>
  </w:style>
  <w:style w:type="paragraph" w:styleId="NoSpacing">
    <w:name w:val="No Spacing"/>
    <w:uiPriority w:val="1"/>
    <w:qFormat/>
    <w:rsid w:val="00C365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B205-9E5D-4D03-AD22-B7496E01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3223</Characters>
  <Application>Microsoft Office Word</Application>
  <DocSecurity>0</DocSecurity>
  <Lines>201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LLANELLI RURAL COUNCIL</vt:lpstr>
    </vt:vector>
  </TitlesOfParts>
  <Company>Llanelli Rural Council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LLANELLI RURAL COUNCIL</dc:title>
  <dc:subject/>
  <dc:creator>Leigh Anthony</dc:creator>
  <cp:keywords/>
  <dc:description/>
  <cp:lastModifiedBy>Dawn Jones</cp:lastModifiedBy>
  <cp:revision>5</cp:revision>
  <cp:lastPrinted>2025-10-21T09:08:00Z</cp:lastPrinted>
  <dcterms:created xsi:type="dcterms:W3CDTF">2025-09-16T14:30:00Z</dcterms:created>
  <dcterms:modified xsi:type="dcterms:W3CDTF">2025-10-21T09:08:00Z</dcterms:modified>
</cp:coreProperties>
</file>